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FF" w:rsidRDefault="001349E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95.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Oopiumiunikko/Papaver somniferum"/>
          </v:shape>
        </w:pict>
      </w:r>
      <w:r w:rsidR="003B5DFF">
        <w:rPr>
          <w:rStyle w:val="Alaviitteenviite"/>
        </w:rPr>
        <w:footnoteReference w:id="1"/>
      </w:r>
    </w:p>
    <w:p w:rsidR="00D932FF" w:rsidRDefault="00D932FF" w:rsidP="00D932FF"/>
    <w:p w:rsidR="00D932FF" w:rsidRDefault="00D932FF" w:rsidP="00D932FF">
      <w:pPr>
        <w:rPr>
          <w:rFonts w:ascii="Comic Sans MS" w:hAnsi="Comic Sans MS"/>
        </w:rPr>
      </w:pPr>
    </w:p>
    <w:p w:rsidR="00D932FF" w:rsidRPr="00D932FF" w:rsidRDefault="00D932FF" w:rsidP="00D932FF">
      <w:pPr>
        <w:keepNext/>
        <w:framePr w:dropCap="drop" w:lines="3" w:wrap="around" w:vAnchor="text" w:hAnchor="text"/>
        <w:spacing w:after="0" w:line="1346" w:lineRule="exact"/>
        <w:textAlignment w:val="baseline"/>
        <w:rPr>
          <w:rFonts w:ascii="Comic Sans MS" w:hAnsi="Comic Sans MS"/>
          <w:position w:val="-9"/>
          <w:sz w:val="142"/>
        </w:rPr>
      </w:pPr>
      <w:r w:rsidRPr="00D932FF">
        <w:rPr>
          <w:rFonts w:ascii="Comic Sans MS" w:hAnsi="Comic Sans MS"/>
          <w:position w:val="-9"/>
          <w:sz w:val="142"/>
        </w:rPr>
        <w:t>O</w:t>
      </w:r>
    </w:p>
    <w:p w:rsidR="00B823AC" w:rsidRDefault="00D932FF" w:rsidP="00D932FF">
      <w:pPr>
        <w:rPr>
          <w:rFonts w:ascii="Comic Sans MS" w:hAnsi="Comic Sans MS"/>
          <w:sz w:val="28"/>
        </w:rPr>
      </w:pPr>
      <w:r>
        <w:rPr>
          <w:rFonts w:ascii="Comic Sans MS" w:hAnsi="Comic Sans MS"/>
          <w:sz w:val="28"/>
        </w:rPr>
        <w:t xml:space="preserve">opiumiunikko on osoittautunut historiassa sekä siunaukseksi että kiroukseksi. Sen tervehdyttävällä palsamilla, morfiinilla, on </w:t>
      </w:r>
      <w:proofErr w:type="gramStart"/>
      <w:r>
        <w:rPr>
          <w:rFonts w:ascii="Comic Sans MS" w:hAnsi="Comic Sans MS"/>
          <w:sz w:val="28"/>
        </w:rPr>
        <w:t>helpotettu  äärimmäisen</w:t>
      </w:r>
      <w:proofErr w:type="gramEnd"/>
      <w:r>
        <w:rPr>
          <w:rFonts w:ascii="Comic Sans MS" w:hAnsi="Comic Sans MS"/>
          <w:sz w:val="28"/>
        </w:rPr>
        <w:t xml:space="preserve"> kovia kipuja </w:t>
      </w:r>
      <w:proofErr w:type="spellStart"/>
      <w:r>
        <w:rPr>
          <w:rFonts w:ascii="Comic Sans MS" w:hAnsi="Comic Sans MS"/>
          <w:sz w:val="28"/>
        </w:rPr>
        <w:t>neoliittiselta</w:t>
      </w:r>
      <w:proofErr w:type="spellEnd"/>
      <w:r>
        <w:rPr>
          <w:rStyle w:val="Alaviitteenviite"/>
          <w:rFonts w:ascii="Comic Sans MS" w:hAnsi="Comic Sans MS"/>
          <w:sz w:val="28"/>
        </w:rPr>
        <w:footnoteReference w:id="2"/>
      </w:r>
      <w:r>
        <w:rPr>
          <w:rFonts w:ascii="Comic Sans MS" w:hAnsi="Comic Sans MS"/>
          <w:sz w:val="28"/>
        </w:rPr>
        <w:t xml:space="preserve"> ajalta asti, kun taas sen johdannaisella, heroiinilla, on ollut painajaismaiset seuraukset länsimaissa. Koska oopiumia määrättiin Kiinassa vauvoille ja heidän äideilleen, se on tiettävästi vaikuttanut Kiinan, maailman väkirikkaimman valtion, historiaan.</w:t>
      </w:r>
    </w:p>
    <w:p w:rsidR="00D932FF" w:rsidRDefault="00D932FF" w:rsidP="00D932FF">
      <w:pPr>
        <w:keepNext/>
      </w:pPr>
      <w:r>
        <w:rPr>
          <w:rFonts w:ascii="Arial" w:hAnsi="Arial" w:cs="Arial"/>
          <w:noProof/>
          <w:sz w:val="20"/>
          <w:szCs w:val="20"/>
          <w:lang w:eastAsia="fi-FI"/>
        </w:rPr>
        <w:drawing>
          <wp:inline distT="0" distB="0" distL="0" distR="0">
            <wp:extent cx="2381250" cy="1790700"/>
            <wp:effectExtent l="19050" t="0" r="0" b="0"/>
            <wp:docPr id="6" name="Kuva 6" descr="Kuvatulos haulle oopiumiuni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tulos haulle oopiumiunikko"/>
                    <pic:cNvPicPr>
                      <a:picLocks noChangeAspect="1" noChangeArrowheads="1"/>
                    </pic:cNvPicPr>
                  </pic:nvPicPr>
                  <pic:blipFill>
                    <a:blip r:embed="rId8"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D932FF" w:rsidRDefault="00D932FF" w:rsidP="00D932FF">
      <w:pPr>
        <w:pStyle w:val="Kuvanotsikko"/>
      </w:pPr>
      <w:r>
        <w:t xml:space="preserve">Kuva </w:t>
      </w:r>
      <w:fldSimple w:instr=" SEQ Kuva \* ARABIC ">
        <w:r w:rsidR="007A23CC">
          <w:rPr>
            <w:noProof/>
          </w:rPr>
          <w:t>1</w:t>
        </w:r>
      </w:fldSimple>
      <w:r>
        <w:t xml:space="preserve"> Oopiumiunikko</w:t>
      </w:r>
    </w:p>
    <w:tbl>
      <w:tblPr>
        <w:tblStyle w:val="Normaalivarjostus2-korostus6"/>
        <w:tblW w:w="0" w:type="auto"/>
        <w:tblLook w:val="04A0"/>
      </w:tblPr>
      <w:tblGrid>
        <w:gridCol w:w="9166"/>
      </w:tblGrid>
      <w:tr w:rsidR="00A83DE4" w:rsidTr="00A83DE4">
        <w:trPr>
          <w:cnfStyle w:val="100000000000"/>
        </w:trPr>
        <w:tc>
          <w:tcPr>
            <w:cnfStyle w:val="001000000100"/>
            <w:tcW w:w="9166" w:type="dxa"/>
          </w:tcPr>
          <w:p w:rsidR="00A83DE4" w:rsidRDefault="00A83DE4" w:rsidP="00A83DE4">
            <w:pPr>
              <w:rPr>
                <w:rFonts w:ascii="Comic Sans MS" w:hAnsi="Comic Sans MS"/>
                <w:sz w:val="28"/>
              </w:rPr>
            </w:pPr>
            <w:r>
              <w:rPr>
                <w:rFonts w:ascii="Comic Sans MS" w:hAnsi="Comic Sans MS"/>
                <w:sz w:val="28"/>
              </w:rPr>
              <w:t xml:space="preserve">ALKUPERÄALUE: </w:t>
            </w:r>
            <w:proofErr w:type="spellStart"/>
            <w:r>
              <w:rPr>
                <w:rFonts w:ascii="Comic Sans MS" w:hAnsi="Comic Sans MS"/>
                <w:sz w:val="28"/>
              </w:rPr>
              <w:t>Turkistä</w:t>
            </w:r>
            <w:proofErr w:type="spellEnd"/>
            <w:r>
              <w:rPr>
                <w:rFonts w:ascii="Comic Sans MS" w:hAnsi="Comic Sans MS"/>
                <w:sz w:val="28"/>
              </w:rPr>
              <w:t xml:space="preserve"> itään, varsinkin Afganistaniin, Intiaan, Myanmariin ja Thaimaahan </w:t>
            </w:r>
          </w:p>
          <w:p w:rsidR="00A83DE4" w:rsidRDefault="00A83DE4" w:rsidP="00A83DE4">
            <w:pPr>
              <w:rPr>
                <w:rFonts w:ascii="Comic Sans MS" w:hAnsi="Comic Sans MS"/>
                <w:sz w:val="28"/>
              </w:rPr>
            </w:pPr>
            <w:r>
              <w:rPr>
                <w:rFonts w:ascii="Comic Sans MS" w:hAnsi="Comic Sans MS"/>
                <w:sz w:val="28"/>
              </w:rPr>
              <w:t>TYYPPI: Nopeakasvuinen, pysty, yksivuotinen kasvi</w:t>
            </w:r>
          </w:p>
          <w:p w:rsidR="00A83DE4" w:rsidRDefault="00A83DE4" w:rsidP="00A83DE4">
            <w:pPr>
              <w:rPr>
                <w:rFonts w:ascii="Comic Sans MS" w:hAnsi="Comic Sans MS"/>
                <w:sz w:val="28"/>
              </w:rPr>
            </w:pPr>
            <w:r>
              <w:rPr>
                <w:rFonts w:ascii="Comic Sans MS" w:hAnsi="Comic Sans MS"/>
                <w:sz w:val="28"/>
              </w:rPr>
              <w:t>KORKEUS: 1 m</w:t>
            </w:r>
          </w:p>
          <w:p w:rsidR="00A83DE4" w:rsidRDefault="00A83DE4" w:rsidP="00A83DE4">
            <w:pPr>
              <w:rPr>
                <w:rFonts w:ascii="Comic Sans MS" w:hAnsi="Comic Sans MS"/>
                <w:sz w:val="28"/>
              </w:rPr>
            </w:pPr>
          </w:p>
          <w:p w:rsidR="00A83DE4" w:rsidRDefault="00A83DE4" w:rsidP="00A83DE4">
            <w:pPr>
              <w:pStyle w:val="Luettelokappale"/>
              <w:numPr>
                <w:ilvl w:val="0"/>
                <w:numId w:val="1"/>
              </w:numPr>
              <w:rPr>
                <w:rFonts w:ascii="Comic Sans MS" w:hAnsi="Comic Sans MS"/>
                <w:sz w:val="28"/>
              </w:rPr>
            </w:pPr>
            <w:r>
              <w:rPr>
                <w:rFonts w:ascii="Comic Sans MS" w:hAnsi="Comic Sans MS"/>
                <w:sz w:val="28"/>
              </w:rPr>
              <w:t>ravintokasvi</w:t>
            </w:r>
          </w:p>
          <w:p w:rsidR="00A83DE4" w:rsidRDefault="00A83DE4" w:rsidP="00A83DE4">
            <w:pPr>
              <w:pStyle w:val="Luettelokappale"/>
              <w:numPr>
                <w:ilvl w:val="0"/>
                <w:numId w:val="1"/>
              </w:numPr>
              <w:rPr>
                <w:rFonts w:ascii="Comic Sans MS" w:hAnsi="Comic Sans MS"/>
                <w:sz w:val="28"/>
              </w:rPr>
            </w:pPr>
            <w:r>
              <w:rPr>
                <w:rFonts w:ascii="Comic Sans MS" w:hAnsi="Comic Sans MS"/>
                <w:sz w:val="28"/>
              </w:rPr>
              <w:t>LÄÄKEKASVI</w:t>
            </w:r>
          </w:p>
          <w:p w:rsidR="00A83DE4" w:rsidRDefault="00A83DE4" w:rsidP="00A83DE4">
            <w:pPr>
              <w:pStyle w:val="Luettelokappale"/>
              <w:numPr>
                <w:ilvl w:val="0"/>
                <w:numId w:val="1"/>
              </w:numPr>
              <w:rPr>
                <w:rFonts w:ascii="Comic Sans MS" w:hAnsi="Comic Sans MS"/>
                <w:sz w:val="28"/>
              </w:rPr>
            </w:pPr>
            <w:r>
              <w:rPr>
                <w:rFonts w:ascii="Comic Sans MS" w:hAnsi="Comic Sans MS"/>
                <w:sz w:val="28"/>
              </w:rPr>
              <w:lastRenderedPageBreak/>
              <w:t>muu hyötykasvi</w:t>
            </w:r>
          </w:p>
          <w:p w:rsidR="00A83DE4" w:rsidRDefault="00A83DE4" w:rsidP="00A83DE4">
            <w:pPr>
              <w:pStyle w:val="Luettelokappale"/>
              <w:numPr>
                <w:ilvl w:val="0"/>
                <w:numId w:val="1"/>
              </w:numPr>
              <w:rPr>
                <w:rFonts w:ascii="Comic Sans MS" w:hAnsi="Comic Sans MS"/>
                <w:sz w:val="28"/>
              </w:rPr>
            </w:pPr>
            <w:r>
              <w:rPr>
                <w:rFonts w:ascii="Comic Sans MS" w:hAnsi="Comic Sans MS"/>
                <w:sz w:val="28"/>
              </w:rPr>
              <w:t>KAUPPAKASVI</w:t>
            </w:r>
          </w:p>
          <w:p w:rsidR="00A83DE4" w:rsidRDefault="00A83DE4" w:rsidP="00A83DE4">
            <w:pPr>
              <w:rPr>
                <w:rFonts w:ascii="Comic Sans MS" w:hAnsi="Comic Sans MS"/>
                <w:sz w:val="28"/>
              </w:rPr>
            </w:pPr>
          </w:p>
          <w:p w:rsidR="00A83DE4" w:rsidRDefault="00A83DE4" w:rsidP="00A83DE4">
            <w:pPr>
              <w:rPr>
                <w:rFonts w:ascii="Comic Sans MS" w:hAnsi="Comic Sans MS"/>
                <w:sz w:val="28"/>
              </w:rPr>
            </w:pPr>
            <w:r>
              <w:rPr>
                <w:rFonts w:ascii="Comic Sans MS" w:hAnsi="Comic Sans MS"/>
                <w:sz w:val="28"/>
              </w:rPr>
              <w:t xml:space="preserve">Sinulla on paratiisin avaimet, oi ihana ja mahtava oopiumi! </w:t>
            </w:r>
          </w:p>
          <w:p w:rsidR="00A83DE4" w:rsidRPr="00A83DE4" w:rsidRDefault="00A83DE4" w:rsidP="00A83DE4">
            <w:pPr>
              <w:rPr>
                <w:rFonts w:ascii="Comic Sans MS" w:hAnsi="Comic Sans MS"/>
                <w:sz w:val="28"/>
              </w:rPr>
            </w:pPr>
            <w:r>
              <w:rPr>
                <w:rFonts w:ascii="Comic Sans MS" w:hAnsi="Comic Sans MS"/>
                <w:sz w:val="28"/>
              </w:rPr>
              <w:t xml:space="preserve">Thomas De </w:t>
            </w:r>
            <w:proofErr w:type="spellStart"/>
            <w:r>
              <w:rPr>
                <w:rFonts w:ascii="Comic Sans MS" w:hAnsi="Comic Sans MS"/>
                <w:sz w:val="28"/>
              </w:rPr>
              <w:t>Quincey</w:t>
            </w:r>
            <w:proofErr w:type="spellEnd"/>
            <w:r>
              <w:rPr>
                <w:rFonts w:ascii="Comic Sans MS" w:hAnsi="Comic Sans MS"/>
                <w:sz w:val="28"/>
              </w:rPr>
              <w:t xml:space="preserve">, Englantilaisen oopiumikäyttäjän </w:t>
            </w:r>
            <w:proofErr w:type="spellStart"/>
            <w:r>
              <w:rPr>
                <w:rFonts w:ascii="Comic Sans MS" w:hAnsi="Comic Sans MS"/>
                <w:sz w:val="28"/>
              </w:rPr>
              <w:t>tunnustuksent</w:t>
            </w:r>
            <w:proofErr w:type="spellEnd"/>
            <w:r>
              <w:rPr>
                <w:rFonts w:ascii="Comic Sans MS" w:hAnsi="Comic Sans MS"/>
                <w:sz w:val="28"/>
              </w:rPr>
              <w:t>, 1821.</w:t>
            </w:r>
          </w:p>
        </w:tc>
      </w:tr>
    </w:tbl>
    <w:p w:rsidR="00A83DE4" w:rsidRPr="00A83DE4" w:rsidRDefault="00A83DE4" w:rsidP="00A83DE4"/>
    <w:p w:rsidR="00C94930" w:rsidRDefault="00E9789A" w:rsidP="00C94930">
      <w:pPr>
        <w:keepNext/>
      </w:pPr>
      <w:r>
        <w:rPr>
          <w:rFonts w:ascii="Arial" w:hAnsi="Arial" w:cs="Arial"/>
          <w:noProof/>
          <w:sz w:val="20"/>
          <w:szCs w:val="20"/>
          <w:lang w:eastAsia="fi-FI"/>
        </w:rPr>
        <w:drawing>
          <wp:inline distT="0" distB="0" distL="0" distR="0">
            <wp:extent cx="2057400" cy="1895475"/>
            <wp:effectExtent l="19050" t="0" r="0" b="0"/>
            <wp:docPr id="2" name="Kuva 9" descr="Kuvatulos haulle oopiumiunik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tulos haulle oopiumiunikko"/>
                    <pic:cNvPicPr>
                      <a:picLocks noChangeAspect="1" noChangeArrowheads="1"/>
                    </pic:cNvPicPr>
                  </pic:nvPicPr>
                  <pic:blipFill>
                    <a:blip r:embed="rId9" cstate="print"/>
                    <a:srcRect/>
                    <a:stretch>
                      <a:fillRect/>
                    </a:stretch>
                  </pic:blipFill>
                  <pic:spPr bwMode="auto">
                    <a:xfrm>
                      <a:off x="0" y="0"/>
                      <a:ext cx="2057400" cy="1895475"/>
                    </a:xfrm>
                    <a:prstGeom prst="rect">
                      <a:avLst/>
                    </a:prstGeom>
                    <a:noFill/>
                    <a:ln w="9525">
                      <a:noFill/>
                      <a:miter lim="800000"/>
                      <a:headEnd/>
                      <a:tailEnd/>
                    </a:ln>
                  </pic:spPr>
                </pic:pic>
              </a:graphicData>
            </a:graphic>
          </wp:inline>
        </w:drawing>
      </w:r>
    </w:p>
    <w:p w:rsidR="00D932FF" w:rsidRDefault="00C94930" w:rsidP="00C94930">
      <w:pPr>
        <w:pStyle w:val="Kuvanotsikko"/>
      </w:pPr>
      <w:r>
        <w:t xml:space="preserve">Kuva </w:t>
      </w:r>
      <w:fldSimple w:instr=" SEQ Kuva \* ARABIC ">
        <w:r w:rsidR="007A23CC">
          <w:rPr>
            <w:noProof/>
          </w:rPr>
          <w:t>2</w:t>
        </w:r>
      </w:fldSimple>
      <w:r>
        <w:t xml:space="preserve"> </w:t>
      </w:r>
      <w:proofErr w:type="spellStart"/>
      <w:r>
        <w:t>Opiaatteja</w:t>
      </w:r>
      <w:proofErr w:type="spellEnd"/>
      <w:r>
        <w:t xml:space="preserve"> kansalle. Unikon kotahedelmään tehdystä viillosta tihkuu puhdasta oopiumia. Heroiiniksi tai morfiiniksi jalostettava </w:t>
      </w:r>
      <w:proofErr w:type="spellStart"/>
      <w:r>
        <w:t>raka</w:t>
      </w:r>
      <w:proofErr w:type="spellEnd"/>
      <w:r>
        <w:t xml:space="preserve"> oopiumi raaputetaan irti ja jätetään kuvamaan auringonpaisteeseen.</w:t>
      </w:r>
    </w:p>
    <w:p w:rsidR="00E9789A" w:rsidRDefault="00E9789A" w:rsidP="00E9789A"/>
    <w:p w:rsidR="00E9789A" w:rsidRDefault="00E9789A" w:rsidP="00E9789A">
      <w:pPr>
        <w:pStyle w:val="Otsikko"/>
      </w:pPr>
      <w:r>
        <w:t>PETTÄVÄ KAUNEUS</w:t>
      </w:r>
    </w:p>
    <w:p w:rsidR="00E9789A" w:rsidRPr="00E9789A" w:rsidRDefault="00E9789A" w:rsidP="00E9789A">
      <w:pPr>
        <w:keepNext/>
        <w:framePr w:dropCap="drop" w:lines="3" w:wrap="around" w:vAnchor="text" w:hAnchor="text"/>
        <w:spacing w:after="0" w:line="1346" w:lineRule="exact"/>
        <w:textAlignment w:val="baseline"/>
        <w:rPr>
          <w:rFonts w:ascii="Comic Sans MS" w:hAnsi="Comic Sans MS"/>
          <w:position w:val="-7"/>
          <w:sz w:val="137"/>
        </w:rPr>
      </w:pPr>
      <w:r w:rsidRPr="00E9789A">
        <w:rPr>
          <w:rFonts w:ascii="Comic Sans MS" w:hAnsi="Comic Sans MS"/>
          <w:position w:val="-7"/>
          <w:sz w:val="137"/>
        </w:rPr>
        <w:t>H</w:t>
      </w:r>
    </w:p>
    <w:p w:rsidR="00E9789A" w:rsidRDefault="00E9789A" w:rsidP="00E9789A">
      <w:pPr>
        <w:rPr>
          <w:rFonts w:ascii="Comic Sans MS" w:hAnsi="Comic Sans MS"/>
          <w:iCs/>
          <w:sz w:val="28"/>
        </w:rPr>
      </w:pPr>
      <w:r>
        <w:rPr>
          <w:rFonts w:ascii="Comic Sans MS" w:hAnsi="Comic Sans MS"/>
          <w:sz w:val="28"/>
        </w:rPr>
        <w:t>ellyttävän sievä oopiumiunikko kuuluu samaan heimoon kuin silkkiunikko</w:t>
      </w:r>
      <w:r>
        <w:rPr>
          <w:rStyle w:val="Alaviitteenviite"/>
          <w:rFonts w:ascii="Comic Sans MS" w:hAnsi="Comic Sans MS"/>
          <w:sz w:val="28"/>
        </w:rPr>
        <w:footnoteReference w:id="3"/>
      </w:r>
      <w:r>
        <w:rPr>
          <w:rFonts w:ascii="Comic Sans MS" w:hAnsi="Comic Sans MS"/>
          <w:sz w:val="28"/>
        </w:rPr>
        <w:t xml:space="preserve"> (</w:t>
      </w:r>
      <w:proofErr w:type="spellStart"/>
      <w:r w:rsidRPr="00E9789A">
        <w:rPr>
          <w:rFonts w:ascii="Comic Sans MS" w:hAnsi="Comic Sans MS"/>
          <w:b/>
          <w:iCs/>
          <w:sz w:val="28"/>
        </w:rPr>
        <w:t>Papaver</w:t>
      </w:r>
      <w:proofErr w:type="spellEnd"/>
      <w:r w:rsidRPr="00E9789A">
        <w:rPr>
          <w:rFonts w:ascii="Comic Sans MS" w:hAnsi="Comic Sans MS"/>
          <w:b/>
          <w:iCs/>
          <w:sz w:val="28"/>
        </w:rPr>
        <w:t xml:space="preserve"> </w:t>
      </w:r>
      <w:proofErr w:type="spellStart"/>
      <w:r w:rsidRPr="00E9789A">
        <w:rPr>
          <w:rFonts w:ascii="Comic Sans MS" w:hAnsi="Comic Sans MS"/>
          <w:b/>
          <w:iCs/>
          <w:sz w:val="28"/>
        </w:rPr>
        <w:t>rhoeas</w:t>
      </w:r>
      <w:proofErr w:type="spellEnd"/>
      <w:r>
        <w:rPr>
          <w:rFonts w:ascii="Comic Sans MS" w:hAnsi="Comic Sans MS"/>
          <w:i/>
          <w:iCs/>
          <w:sz w:val="28"/>
        </w:rPr>
        <w:t>)</w:t>
      </w:r>
      <w:r>
        <w:rPr>
          <w:rFonts w:ascii="Comic Sans MS" w:hAnsi="Comic Sans MS"/>
          <w:iCs/>
          <w:sz w:val="28"/>
        </w:rPr>
        <w:t>. Sen valkoiset, pinkit, punaiset tai purppuran väriset kukat ovat koristaneet hienojen puutarhojen reunoja, ja sen kuivattuja varsia on käytetty komeiden salien kukka-asetelmissa vuosisatojen ajan. Kukan lakastuttua paljastuu turvonnut kotahedelmä, joka muistuttaa ylösalaisin käännettyä hapsureunaista pippurisirotinta ja jonka sisällä on pienenpieniä mustia siemeniä. Kypsymisen loppuvaiheissa kotahedelmä tuottaa maidonvalkoista, narkoottista nestettä, joka voidaan jalostaa oopiumiksi, morfiiniksi tai heroiiniksi.</w:t>
      </w:r>
    </w:p>
    <w:p w:rsidR="007A23CC" w:rsidRPr="007A23CC" w:rsidRDefault="007A23CC" w:rsidP="007A23CC">
      <w:pPr>
        <w:keepNext/>
        <w:framePr w:dropCap="drop" w:lines="3" w:wrap="around" w:vAnchor="text" w:hAnchor="text"/>
        <w:spacing w:after="0" w:line="1946" w:lineRule="exact"/>
        <w:textAlignment w:val="baseline"/>
        <w:rPr>
          <w:rFonts w:ascii="Comic Sans MS" w:hAnsi="Comic Sans MS"/>
          <w:iCs/>
          <w:position w:val="5"/>
          <w:sz w:val="187"/>
        </w:rPr>
      </w:pPr>
      <w:r w:rsidRPr="007A23CC">
        <w:rPr>
          <w:rFonts w:ascii="Comic Sans MS" w:hAnsi="Comic Sans MS"/>
          <w:iCs/>
          <w:position w:val="5"/>
          <w:sz w:val="187"/>
        </w:rPr>
        <w:lastRenderedPageBreak/>
        <w:t>K</w:t>
      </w:r>
    </w:p>
    <w:p w:rsidR="00E9789A" w:rsidRDefault="007A23CC" w:rsidP="00E9789A">
      <w:pPr>
        <w:rPr>
          <w:rFonts w:ascii="Comic Sans MS" w:hAnsi="Comic Sans MS"/>
          <w:iCs/>
          <w:sz w:val="28"/>
        </w:rPr>
      </w:pPr>
      <w:r>
        <w:rPr>
          <w:rFonts w:ascii="Comic Sans MS" w:hAnsi="Comic Sans MS"/>
          <w:iCs/>
          <w:sz w:val="28"/>
        </w:rPr>
        <w:t xml:space="preserve">ypsyvään kotahedelmään tehdään illalla viiltoja, ja aamulla kerätään viilloista yön aikana tihkunut neste, raaka oopiumi. Pisarat rapsutetaan, </w:t>
      </w:r>
      <w:proofErr w:type="gramStart"/>
      <w:r>
        <w:rPr>
          <w:rFonts w:ascii="Comic Sans MS" w:hAnsi="Comic Sans MS"/>
          <w:iCs/>
          <w:sz w:val="28"/>
        </w:rPr>
        <w:t>pyöritetään  pieniksi</w:t>
      </w:r>
      <w:proofErr w:type="gramEnd"/>
      <w:r>
        <w:rPr>
          <w:rFonts w:ascii="Comic Sans MS" w:hAnsi="Comic Sans MS"/>
          <w:iCs/>
          <w:sz w:val="28"/>
        </w:rPr>
        <w:t xml:space="preserve"> palloiksi ja jätetään aurinkoon kuivumaan. Raaka oopiumi sisältää morfiinia, josta saadaan heroiinia, sekä kodeiinia ja </w:t>
      </w:r>
      <w:proofErr w:type="spellStart"/>
      <w:r>
        <w:rPr>
          <w:rFonts w:ascii="Comic Sans MS" w:hAnsi="Comic Sans MS"/>
          <w:iCs/>
          <w:sz w:val="28"/>
        </w:rPr>
        <w:t>tebaiinia</w:t>
      </w:r>
      <w:proofErr w:type="spellEnd"/>
      <w:r>
        <w:rPr>
          <w:rFonts w:ascii="Comic Sans MS" w:hAnsi="Comic Sans MS"/>
          <w:iCs/>
          <w:sz w:val="28"/>
        </w:rPr>
        <w:t xml:space="preserve"> – molemmat ovat alkaloideja, </w:t>
      </w:r>
      <w:proofErr w:type="gramStart"/>
      <w:r>
        <w:rPr>
          <w:rFonts w:ascii="Comic Sans MS" w:hAnsi="Comic Sans MS"/>
          <w:iCs/>
          <w:sz w:val="28"/>
        </w:rPr>
        <w:t>jotka  lievittävät</w:t>
      </w:r>
      <w:proofErr w:type="gramEnd"/>
      <w:r>
        <w:rPr>
          <w:rFonts w:ascii="Comic Sans MS" w:hAnsi="Comic Sans MS"/>
          <w:iCs/>
          <w:sz w:val="28"/>
        </w:rPr>
        <w:t xml:space="preserve"> kipua ja tekevät uneliaaksi. </w:t>
      </w:r>
      <w:r w:rsidR="002E4B98">
        <w:rPr>
          <w:rFonts w:ascii="Comic Sans MS" w:hAnsi="Comic Sans MS"/>
          <w:iCs/>
          <w:sz w:val="28"/>
        </w:rPr>
        <w:t xml:space="preserve">Oopiumia </w:t>
      </w:r>
      <w:r w:rsidR="00AC6B17">
        <w:rPr>
          <w:rFonts w:ascii="Comic Sans MS" w:hAnsi="Comic Sans MS"/>
          <w:iCs/>
          <w:sz w:val="28"/>
        </w:rPr>
        <w:t xml:space="preserve">on hyödynnetty vähintään 6000 vuotta varsinkin niiden neoliittisten heimojen keskuudessa, jotka liikuskelivat Itä- ja Etelä-Euroopassa. Kreikkalaiset ylistivät sen rauhoittavia ja lääkitseviä ominaisuuksia, </w:t>
      </w:r>
      <w:proofErr w:type="gramStart"/>
      <w:r w:rsidR="00AC6B17">
        <w:rPr>
          <w:rFonts w:ascii="Comic Sans MS" w:hAnsi="Comic Sans MS"/>
          <w:iCs/>
          <w:sz w:val="28"/>
        </w:rPr>
        <w:t>ja  roomalaisetkin</w:t>
      </w:r>
      <w:proofErr w:type="gramEnd"/>
      <w:r w:rsidR="00AC6B17">
        <w:rPr>
          <w:rFonts w:ascii="Comic Sans MS" w:hAnsi="Comic Sans MS"/>
          <w:iCs/>
          <w:sz w:val="28"/>
        </w:rPr>
        <w:t xml:space="preserve"> tunsivat sen (Homeros</w:t>
      </w:r>
      <w:r w:rsidR="00AC6B17">
        <w:rPr>
          <w:rStyle w:val="Alaviitteenviite"/>
          <w:rFonts w:ascii="Comic Sans MS" w:hAnsi="Comic Sans MS"/>
          <w:iCs/>
          <w:sz w:val="28"/>
        </w:rPr>
        <w:footnoteReference w:id="4"/>
      </w:r>
      <w:r w:rsidR="00AC6B17">
        <w:rPr>
          <w:rFonts w:ascii="Comic Sans MS" w:hAnsi="Comic Sans MS"/>
          <w:iCs/>
          <w:sz w:val="28"/>
        </w:rPr>
        <w:t xml:space="preserve"> mainitsee kasvin </w:t>
      </w:r>
      <w:r w:rsidR="00AC6B17" w:rsidRPr="00AC6B17">
        <w:rPr>
          <w:rFonts w:ascii="Comic Sans MS" w:hAnsi="Comic Sans MS"/>
          <w:b/>
          <w:iCs/>
          <w:sz w:val="28"/>
        </w:rPr>
        <w:t>Odysseiassa</w:t>
      </w:r>
      <w:r w:rsidR="00AC6B17">
        <w:rPr>
          <w:rStyle w:val="Alaviitteenviite"/>
          <w:rFonts w:ascii="Comic Sans MS" w:hAnsi="Comic Sans MS"/>
          <w:b/>
          <w:iCs/>
          <w:sz w:val="28"/>
        </w:rPr>
        <w:footnoteReference w:id="5"/>
      </w:r>
      <w:r w:rsidR="00AC6B17">
        <w:rPr>
          <w:rFonts w:ascii="Comic Sans MS" w:hAnsi="Comic Sans MS"/>
          <w:iCs/>
          <w:sz w:val="28"/>
        </w:rPr>
        <w:t xml:space="preserve">). Oopiumi oli tuttu sellaisille 1800-luvun menekkikirjailijoille kuten </w:t>
      </w:r>
      <w:proofErr w:type="spellStart"/>
      <w:r w:rsidR="00AC6B17">
        <w:rPr>
          <w:rFonts w:ascii="Comic Sans MS" w:hAnsi="Comic Sans MS"/>
          <w:iCs/>
          <w:sz w:val="28"/>
        </w:rPr>
        <w:t>Wilkie</w:t>
      </w:r>
      <w:proofErr w:type="spellEnd"/>
      <w:r w:rsidR="00AC6B17">
        <w:rPr>
          <w:rFonts w:ascii="Comic Sans MS" w:hAnsi="Comic Sans MS"/>
          <w:iCs/>
          <w:sz w:val="28"/>
        </w:rPr>
        <w:t xml:space="preserve"> Collins</w:t>
      </w:r>
      <w:r w:rsidR="0019363B">
        <w:rPr>
          <w:rStyle w:val="Alaviitteenviite"/>
          <w:rFonts w:ascii="Comic Sans MS" w:hAnsi="Comic Sans MS"/>
          <w:iCs/>
          <w:sz w:val="28"/>
        </w:rPr>
        <w:footnoteReference w:id="6"/>
      </w:r>
      <w:r w:rsidR="00AC6B17">
        <w:rPr>
          <w:rFonts w:ascii="Comic Sans MS" w:hAnsi="Comic Sans MS"/>
          <w:iCs/>
          <w:sz w:val="28"/>
        </w:rPr>
        <w:t xml:space="preserve">, Samuel Taylor </w:t>
      </w:r>
      <w:proofErr w:type="spellStart"/>
      <w:r w:rsidR="00AC6B17">
        <w:rPr>
          <w:rFonts w:ascii="Comic Sans MS" w:hAnsi="Comic Sans MS"/>
          <w:iCs/>
          <w:sz w:val="28"/>
        </w:rPr>
        <w:t>Coleridge</w:t>
      </w:r>
      <w:proofErr w:type="spellEnd"/>
      <w:r w:rsidR="0019363B">
        <w:rPr>
          <w:rStyle w:val="Alaviitteenviite"/>
          <w:rFonts w:ascii="Comic Sans MS" w:hAnsi="Comic Sans MS"/>
          <w:iCs/>
          <w:sz w:val="28"/>
        </w:rPr>
        <w:footnoteReference w:id="7"/>
      </w:r>
      <w:r w:rsidR="00AC6B17">
        <w:rPr>
          <w:rFonts w:ascii="Comic Sans MS" w:hAnsi="Comic Sans MS"/>
          <w:iCs/>
          <w:sz w:val="28"/>
        </w:rPr>
        <w:t>, Charles Dickens</w:t>
      </w:r>
      <w:r w:rsidR="0019363B">
        <w:rPr>
          <w:rStyle w:val="Alaviitteenviite"/>
          <w:rFonts w:ascii="Comic Sans MS" w:hAnsi="Comic Sans MS"/>
          <w:iCs/>
          <w:sz w:val="28"/>
        </w:rPr>
        <w:footnoteReference w:id="8"/>
      </w:r>
      <w:r w:rsidR="00AC6B17">
        <w:rPr>
          <w:rFonts w:ascii="Comic Sans MS" w:hAnsi="Comic Sans MS"/>
          <w:iCs/>
          <w:sz w:val="28"/>
        </w:rPr>
        <w:t xml:space="preserve">, </w:t>
      </w:r>
      <w:proofErr w:type="spellStart"/>
      <w:r w:rsidR="00AC6B17">
        <w:rPr>
          <w:rFonts w:ascii="Comic Sans MS" w:hAnsi="Comic Sans MS"/>
          <w:iCs/>
          <w:sz w:val="28"/>
        </w:rPr>
        <w:t>Percy</w:t>
      </w:r>
      <w:proofErr w:type="spellEnd"/>
      <w:r w:rsidR="00AC6B17">
        <w:rPr>
          <w:rFonts w:ascii="Comic Sans MS" w:hAnsi="Comic Sans MS"/>
          <w:iCs/>
          <w:sz w:val="28"/>
        </w:rPr>
        <w:t xml:space="preserve"> </w:t>
      </w:r>
      <w:proofErr w:type="spellStart"/>
      <w:r w:rsidR="00AC6B17">
        <w:rPr>
          <w:rFonts w:ascii="Comic Sans MS" w:hAnsi="Comic Sans MS"/>
          <w:iCs/>
          <w:sz w:val="28"/>
        </w:rPr>
        <w:t>Bysshe</w:t>
      </w:r>
      <w:proofErr w:type="spellEnd"/>
      <w:r w:rsidR="00AC6B17">
        <w:rPr>
          <w:rFonts w:ascii="Comic Sans MS" w:hAnsi="Comic Sans MS"/>
          <w:iCs/>
          <w:sz w:val="28"/>
        </w:rPr>
        <w:t xml:space="preserve"> Shelley</w:t>
      </w:r>
      <w:r w:rsidR="0019363B">
        <w:rPr>
          <w:rStyle w:val="Alaviitteenviite"/>
          <w:rFonts w:ascii="Comic Sans MS" w:hAnsi="Comic Sans MS"/>
          <w:iCs/>
          <w:sz w:val="28"/>
        </w:rPr>
        <w:footnoteReference w:id="9"/>
      </w:r>
      <w:r w:rsidR="00AC6B17">
        <w:rPr>
          <w:rFonts w:ascii="Comic Sans MS" w:hAnsi="Comic Sans MS"/>
          <w:iCs/>
          <w:sz w:val="28"/>
        </w:rPr>
        <w:t xml:space="preserve"> ja Thomas De </w:t>
      </w:r>
      <w:proofErr w:type="spellStart"/>
      <w:r w:rsidR="00AC6B17">
        <w:rPr>
          <w:rFonts w:ascii="Comic Sans MS" w:hAnsi="Comic Sans MS"/>
          <w:iCs/>
          <w:sz w:val="28"/>
        </w:rPr>
        <w:t>Quincey</w:t>
      </w:r>
      <w:proofErr w:type="spellEnd"/>
      <w:r w:rsidR="0019363B">
        <w:rPr>
          <w:rStyle w:val="Alaviitteenviite"/>
          <w:rFonts w:ascii="Comic Sans MS" w:hAnsi="Comic Sans MS"/>
          <w:iCs/>
          <w:sz w:val="28"/>
        </w:rPr>
        <w:footnoteReference w:id="10"/>
      </w:r>
      <w:r w:rsidR="00AC6B17">
        <w:rPr>
          <w:rFonts w:ascii="Comic Sans MS" w:hAnsi="Comic Sans MS"/>
          <w:iCs/>
          <w:sz w:val="28"/>
        </w:rPr>
        <w:t>.</w:t>
      </w:r>
      <w:r w:rsidR="00CC5254">
        <w:rPr>
          <w:rFonts w:ascii="Comic Sans MS" w:hAnsi="Comic Sans MS"/>
          <w:iCs/>
          <w:sz w:val="28"/>
        </w:rPr>
        <w:t xml:space="preserve"> Arabikauppiaat olivat kuitenkin ensimmäisiä, </w:t>
      </w:r>
      <w:proofErr w:type="gramStart"/>
      <w:r w:rsidR="00CC5254">
        <w:rPr>
          <w:rFonts w:ascii="Comic Sans MS" w:hAnsi="Comic Sans MS"/>
          <w:iCs/>
          <w:sz w:val="28"/>
        </w:rPr>
        <w:t>jotka  kauppareittejä</w:t>
      </w:r>
      <w:proofErr w:type="gramEnd"/>
      <w:r w:rsidR="00CC5254">
        <w:rPr>
          <w:rFonts w:ascii="Comic Sans MS" w:hAnsi="Comic Sans MS"/>
          <w:iCs/>
          <w:sz w:val="28"/>
        </w:rPr>
        <w:t xml:space="preserve"> pitkin kulkiessaan veivät oopiumin Kiinaan  idässä  ja Euroopan lännessä.</w:t>
      </w:r>
    </w:p>
    <w:p w:rsidR="00A706DE" w:rsidRPr="00A706DE" w:rsidRDefault="00A706DE" w:rsidP="00A706DE">
      <w:pPr>
        <w:keepNext/>
        <w:framePr w:dropCap="drop" w:lines="3" w:wrap="around" w:vAnchor="text" w:hAnchor="text"/>
        <w:spacing w:after="0" w:line="1946" w:lineRule="exact"/>
        <w:textAlignment w:val="baseline"/>
        <w:rPr>
          <w:rFonts w:ascii="Comic Sans MS" w:hAnsi="Comic Sans MS"/>
          <w:iCs/>
          <w:position w:val="3"/>
          <w:sz w:val="187"/>
        </w:rPr>
      </w:pPr>
      <w:r w:rsidRPr="00A706DE">
        <w:rPr>
          <w:rFonts w:ascii="Comic Sans MS" w:hAnsi="Comic Sans MS"/>
          <w:iCs/>
          <w:position w:val="3"/>
          <w:sz w:val="187"/>
        </w:rPr>
        <w:t>H</w:t>
      </w:r>
    </w:p>
    <w:p w:rsidR="00CC5254" w:rsidRDefault="00A706DE" w:rsidP="00E9789A">
      <w:pPr>
        <w:rPr>
          <w:rFonts w:ascii="Comic Sans MS" w:hAnsi="Comic Sans MS"/>
          <w:iCs/>
          <w:sz w:val="28"/>
        </w:rPr>
      </w:pPr>
      <w:r>
        <w:rPr>
          <w:rFonts w:ascii="Comic Sans MS" w:hAnsi="Comic Sans MS"/>
          <w:iCs/>
          <w:sz w:val="28"/>
        </w:rPr>
        <w:t>eroiini eristettiin ensimmäisen kerran Saksassa vuonna 1874. Jotkut ensimmäisistä koehenkilöistä sanoivat aineen tekevän olosta sankarillisen (</w:t>
      </w:r>
      <w:proofErr w:type="spellStart"/>
      <w:r w:rsidRPr="00A706DE">
        <w:rPr>
          <w:rFonts w:ascii="Comic Sans MS" w:hAnsi="Comic Sans MS"/>
          <w:b/>
          <w:iCs/>
          <w:sz w:val="28"/>
        </w:rPr>
        <w:t>heroisch</w:t>
      </w:r>
      <w:proofErr w:type="spellEnd"/>
      <w:r>
        <w:rPr>
          <w:rFonts w:ascii="Comic Sans MS" w:hAnsi="Comic Sans MS"/>
          <w:iCs/>
          <w:sz w:val="28"/>
        </w:rPr>
        <w:t xml:space="preserve">). Heroiinia alettiin pian markkinoida morfiinin korvikkeena, joka ei aiheuta riippuvuutta. Kun Yhdysvalloissa yritettiin päästä eroon harmillisesta yskästä 1900-luvun alussa, yskänlääkkeet huomattiin riippuvuutta aiheuttaviksi. Yksi niiden vaikuttavista ainesosista oli nimittäin heroiini. Noin 50 vuotta myöhemmin heroiinin ja morfiinin koukkuun jääneitä sotilaita oli niin paljon, että Yhdysvaltojen viranomaiset huolestuivat. Kongressille vuonna 1971 annetun raportin </w:t>
      </w:r>
      <w:r>
        <w:rPr>
          <w:rFonts w:ascii="Comic Sans MS" w:hAnsi="Comic Sans MS"/>
          <w:iCs/>
          <w:sz w:val="28"/>
        </w:rPr>
        <w:lastRenderedPageBreak/>
        <w:t xml:space="preserve">mukaan </w:t>
      </w:r>
      <w:proofErr w:type="gramStart"/>
      <w:r>
        <w:rPr>
          <w:rFonts w:ascii="Comic Sans MS" w:hAnsi="Comic Sans MS"/>
          <w:iCs/>
          <w:sz w:val="28"/>
        </w:rPr>
        <w:t>15%</w:t>
      </w:r>
      <w:proofErr w:type="gramEnd"/>
      <w:r>
        <w:rPr>
          <w:rFonts w:ascii="Comic Sans MS" w:hAnsi="Comic Sans MS"/>
          <w:iCs/>
          <w:sz w:val="28"/>
        </w:rPr>
        <w:t xml:space="preserve"> Vietnamin sodassa olleista amerikkalaissotilaista oli heroinisteja. Venäjästä tuli väkilukuun </w:t>
      </w:r>
      <w:proofErr w:type="gramStart"/>
      <w:r>
        <w:rPr>
          <w:rFonts w:ascii="Comic Sans MS" w:hAnsi="Comic Sans MS"/>
          <w:iCs/>
          <w:sz w:val="28"/>
        </w:rPr>
        <w:t>suhteutettuna  maailman</w:t>
      </w:r>
      <w:proofErr w:type="gramEnd"/>
      <w:r>
        <w:rPr>
          <w:rFonts w:ascii="Comic Sans MS" w:hAnsi="Comic Sans MS"/>
          <w:iCs/>
          <w:sz w:val="28"/>
        </w:rPr>
        <w:t xml:space="preserve"> suurin heroiinin käyttäjä, kun neuvostosotilaat palasivat Afganistanin sodasta. 1900-luvun lopulla arviolta 8 miljoonaa länsimaista nuorta oli riippuvaisia heroiinista. </w:t>
      </w:r>
    </w:p>
    <w:p w:rsidR="00C25594" w:rsidRPr="00C25594" w:rsidRDefault="00C25594" w:rsidP="00C25594">
      <w:pPr>
        <w:keepNext/>
        <w:framePr w:dropCap="drop" w:lines="3" w:wrap="around" w:vAnchor="text" w:hAnchor="text"/>
        <w:spacing w:after="0" w:line="1946" w:lineRule="exact"/>
        <w:textAlignment w:val="baseline"/>
        <w:rPr>
          <w:rFonts w:ascii="Comic Sans MS" w:hAnsi="Comic Sans MS"/>
          <w:iCs/>
          <w:position w:val="-4"/>
          <w:sz w:val="201"/>
        </w:rPr>
      </w:pPr>
      <w:r w:rsidRPr="00C25594">
        <w:rPr>
          <w:rFonts w:ascii="Comic Sans MS" w:hAnsi="Comic Sans MS"/>
          <w:iCs/>
          <w:position w:val="-4"/>
          <w:sz w:val="201"/>
        </w:rPr>
        <w:t>T</w:t>
      </w:r>
    </w:p>
    <w:p w:rsidR="00A706DE" w:rsidRDefault="00A706DE" w:rsidP="00E9789A">
      <w:pPr>
        <w:rPr>
          <w:rFonts w:ascii="Comic Sans MS" w:hAnsi="Comic Sans MS"/>
          <w:iCs/>
          <w:sz w:val="28"/>
        </w:rPr>
      </w:pPr>
      <w:r>
        <w:rPr>
          <w:rFonts w:ascii="Comic Sans MS" w:hAnsi="Comic Sans MS"/>
          <w:iCs/>
          <w:sz w:val="28"/>
        </w:rPr>
        <w:t xml:space="preserve">ämä ei ollut mitään </w:t>
      </w:r>
      <w:r w:rsidR="00C25594">
        <w:rPr>
          <w:rFonts w:ascii="Comic Sans MS" w:hAnsi="Comic Sans MS"/>
          <w:iCs/>
          <w:sz w:val="28"/>
        </w:rPr>
        <w:t>verrattuna niiden kiinalaisten määrään, jotka olivat jääneet heroiinin ja muiden opiaattien unettavan taikavoiman vangeiksi:</w:t>
      </w:r>
      <w:r w:rsidR="00EE5271">
        <w:rPr>
          <w:rFonts w:ascii="Comic Sans MS" w:hAnsi="Comic Sans MS"/>
          <w:iCs/>
          <w:sz w:val="28"/>
        </w:rPr>
        <w:t xml:space="preserve"> 1900-luvun alkupuolella oli neljännes täysikasvuisista  miehistä käytti  oopiumiunikosta jalostettuja huumeita. Yhtä vakavaa massariippuvuutta ei </w:t>
      </w:r>
      <w:proofErr w:type="gramStart"/>
      <w:r w:rsidR="00EE5271">
        <w:rPr>
          <w:rFonts w:ascii="Comic Sans MS" w:hAnsi="Comic Sans MS"/>
          <w:iCs/>
          <w:sz w:val="28"/>
        </w:rPr>
        <w:t>oltu</w:t>
      </w:r>
      <w:proofErr w:type="gramEnd"/>
      <w:r w:rsidR="00EE5271">
        <w:rPr>
          <w:rFonts w:ascii="Comic Sans MS" w:hAnsi="Comic Sans MS"/>
          <w:iCs/>
          <w:sz w:val="28"/>
        </w:rPr>
        <w:t xml:space="preserve"> nähty koskaan ennen eikä ole nähty myöhemminkään, eikä huume ole aiheuttanut yhtä suuria vahinkoja. Oopiumin vaikutusten tunkeutuessa Kiinan </w:t>
      </w:r>
      <w:proofErr w:type="gramStart"/>
      <w:r w:rsidR="00EE5271">
        <w:rPr>
          <w:rFonts w:ascii="Comic Sans MS" w:hAnsi="Comic Sans MS"/>
          <w:iCs/>
          <w:sz w:val="28"/>
        </w:rPr>
        <w:t>yhteiskunnan  kaikille</w:t>
      </w:r>
      <w:proofErr w:type="gramEnd"/>
      <w:r w:rsidR="00EE5271">
        <w:rPr>
          <w:rFonts w:ascii="Comic Sans MS" w:hAnsi="Comic Sans MS"/>
          <w:iCs/>
          <w:sz w:val="28"/>
        </w:rPr>
        <w:t xml:space="preserve"> tasoille kansakunta heikkeni ja joutui alttiiksi japanilaisille  ja muille hyökkääjille. </w:t>
      </w:r>
    </w:p>
    <w:p w:rsidR="00EE5271" w:rsidRPr="00EE5271" w:rsidRDefault="00EE5271" w:rsidP="00EE5271">
      <w:pPr>
        <w:keepNext/>
        <w:framePr w:dropCap="drop" w:lines="3" w:wrap="around" w:vAnchor="text" w:hAnchor="text"/>
        <w:spacing w:after="0" w:line="1946" w:lineRule="exact"/>
        <w:textAlignment w:val="baseline"/>
        <w:rPr>
          <w:rFonts w:ascii="Comic Sans MS" w:hAnsi="Comic Sans MS"/>
          <w:iCs/>
          <w:position w:val="5"/>
          <w:sz w:val="187"/>
        </w:rPr>
      </w:pPr>
      <w:r w:rsidRPr="00EE5271">
        <w:rPr>
          <w:rFonts w:ascii="Comic Sans MS" w:hAnsi="Comic Sans MS"/>
          <w:iCs/>
          <w:position w:val="5"/>
          <w:sz w:val="187"/>
        </w:rPr>
        <w:t>K</w:t>
      </w:r>
    </w:p>
    <w:p w:rsidR="00EE5271" w:rsidRDefault="00EE5271" w:rsidP="00E9789A">
      <w:pPr>
        <w:rPr>
          <w:rFonts w:ascii="Comic Sans MS" w:hAnsi="Comic Sans MS"/>
          <w:iCs/>
          <w:sz w:val="28"/>
        </w:rPr>
      </w:pPr>
      <w:r>
        <w:rPr>
          <w:rFonts w:ascii="Comic Sans MS" w:hAnsi="Comic Sans MS"/>
          <w:iCs/>
          <w:sz w:val="28"/>
        </w:rPr>
        <w:t xml:space="preserve">iinalaisten riippuvuuden lähde ei kasvanut maan omilla pelloilla vaan Intiassa. Kartellit, jotka ohjailivat opiaattien markkinointia ja syöksivät intialaiset kasvattajat ja kiinalaiset kuluttajat </w:t>
      </w:r>
      <w:proofErr w:type="gramStart"/>
      <w:r>
        <w:rPr>
          <w:rFonts w:ascii="Comic Sans MS" w:hAnsi="Comic Sans MS"/>
          <w:iCs/>
          <w:sz w:val="28"/>
        </w:rPr>
        <w:t>turmioon ,</w:t>
      </w:r>
      <w:proofErr w:type="gramEnd"/>
      <w:r>
        <w:rPr>
          <w:rFonts w:ascii="Comic Sans MS" w:hAnsi="Comic Sans MS"/>
          <w:iCs/>
          <w:sz w:val="28"/>
        </w:rPr>
        <w:t xml:space="preserve"> olivat Britannian, Ranskan, Yhdysvaltojen ja muiden länsimaiden salaisia asiamiehiä. Peräänantamaton historiantutkija voisi ehkä jäljittää ongelman alkuperän 1490-luvulle, jolloin portugalilainen merenkävijä Vasco da Gama oli purjehtinut Hyväntoivonniemen ympäri kaupankäynnin aarreaittaan eli Intian valtamerelle</w:t>
      </w:r>
      <w:r w:rsidR="008600E2">
        <w:rPr>
          <w:rStyle w:val="Alaviitteenviite"/>
          <w:rFonts w:ascii="Comic Sans MS" w:hAnsi="Comic Sans MS"/>
          <w:iCs/>
          <w:sz w:val="28"/>
        </w:rPr>
        <w:footnoteReference w:id="11"/>
      </w:r>
      <w:r>
        <w:rPr>
          <w:rFonts w:ascii="Comic Sans MS" w:hAnsi="Comic Sans MS"/>
          <w:iCs/>
          <w:sz w:val="28"/>
        </w:rPr>
        <w:t xml:space="preserve">. </w:t>
      </w:r>
      <w:r w:rsidR="00DB2784">
        <w:rPr>
          <w:rFonts w:ascii="Comic Sans MS" w:hAnsi="Comic Sans MS"/>
          <w:iCs/>
          <w:sz w:val="28"/>
        </w:rPr>
        <w:t xml:space="preserve">De Gama oli löytänyt meritien lännestä itään aikana, jolloin eurooppalaisilla oli nurkkakuntaisia ajatuksia maailman tämän osan kansoista. </w:t>
      </w:r>
      <w:proofErr w:type="spellStart"/>
      <w:r w:rsidR="00DB2784">
        <w:rPr>
          <w:rFonts w:ascii="Comic Sans MS" w:hAnsi="Comic Sans MS"/>
          <w:iCs/>
          <w:sz w:val="28"/>
        </w:rPr>
        <w:t>Eurosentrinen</w:t>
      </w:r>
      <w:proofErr w:type="spellEnd"/>
      <w:r w:rsidR="00DB2784">
        <w:rPr>
          <w:rStyle w:val="Alaviitteenviite"/>
          <w:rFonts w:ascii="Comic Sans MS" w:hAnsi="Comic Sans MS"/>
          <w:iCs/>
          <w:sz w:val="28"/>
        </w:rPr>
        <w:footnoteReference w:id="12"/>
      </w:r>
      <w:r w:rsidR="00DB2784">
        <w:rPr>
          <w:rFonts w:ascii="Comic Sans MS" w:hAnsi="Comic Sans MS"/>
          <w:iCs/>
          <w:sz w:val="28"/>
        </w:rPr>
        <w:t xml:space="preserve">näkemys (joka ei paljon muuttunut 400 seuraavan vuoden aikana) oli se, että Afrikassa, Intiassa ja idässä asusti hölmöjä ja sivistymättömiä </w:t>
      </w:r>
      <w:r w:rsidR="00DB2784">
        <w:rPr>
          <w:rFonts w:ascii="Comic Sans MS" w:hAnsi="Comic Sans MS"/>
          <w:iCs/>
          <w:sz w:val="28"/>
        </w:rPr>
        <w:lastRenderedPageBreak/>
        <w:t>ihmisiä, jotka mielihyvin antoivat arvokkaita mausteita ja jalometalleja saadessaan vastineeksi rihkamakoruja ja tyhjänpäiväisiä pikkuesineitä. Eurooppalaiset olettivat myös, että uusin länsimainen tekniikka toivotettaisiin ”idässä” tervetulleeksi.</w:t>
      </w:r>
    </w:p>
    <w:p w:rsidR="00DB2784" w:rsidRPr="00DB2784" w:rsidRDefault="00DB2784" w:rsidP="00DB2784">
      <w:pPr>
        <w:keepNext/>
        <w:framePr w:dropCap="drop" w:lines="3" w:wrap="around" w:vAnchor="text" w:hAnchor="text"/>
        <w:spacing w:after="0" w:line="1946" w:lineRule="exact"/>
        <w:textAlignment w:val="baseline"/>
        <w:rPr>
          <w:rFonts w:ascii="Comic Sans MS" w:hAnsi="Comic Sans MS"/>
          <w:iCs/>
          <w:position w:val="4"/>
          <w:sz w:val="185"/>
        </w:rPr>
      </w:pPr>
      <w:r w:rsidRPr="00DB2784">
        <w:rPr>
          <w:rFonts w:ascii="Comic Sans MS" w:hAnsi="Comic Sans MS"/>
          <w:iCs/>
          <w:position w:val="4"/>
          <w:sz w:val="185"/>
        </w:rPr>
        <w:t>D</w:t>
      </w:r>
    </w:p>
    <w:p w:rsidR="00DB2784" w:rsidRDefault="00DB2784" w:rsidP="00E9789A">
      <w:pPr>
        <w:rPr>
          <w:rFonts w:ascii="Comic Sans MS" w:hAnsi="Comic Sans MS"/>
          <w:iCs/>
          <w:sz w:val="28"/>
        </w:rPr>
      </w:pPr>
      <w:r>
        <w:rPr>
          <w:rFonts w:ascii="Comic Sans MS" w:hAnsi="Comic Sans MS"/>
          <w:iCs/>
          <w:sz w:val="28"/>
        </w:rPr>
        <w:t xml:space="preserve">a Gama toi laivoissaan Afrikasta, Intiasta ja Kiinasta suolaa, kultaa, norsunluuta, eebenpuuta, orjia, keramiikkaa, </w:t>
      </w:r>
      <w:proofErr w:type="spellStart"/>
      <w:r>
        <w:rPr>
          <w:rFonts w:ascii="Comic Sans MS" w:hAnsi="Comic Sans MS"/>
          <w:iCs/>
          <w:sz w:val="28"/>
        </w:rPr>
        <w:t>kaurikotiloita</w:t>
      </w:r>
      <w:proofErr w:type="spellEnd"/>
      <w:r>
        <w:rPr>
          <w:rStyle w:val="Alaviitteenviite"/>
          <w:rFonts w:ascii="Comic Sans MS" w:hAnsi="Comic Sans MS"/>
          <w:iCs/>
          <w:sz w:val="28"/>
        </w:rPr>
        <w:footnoteReference w:id="13"/>
      </w:r>
      <w:r>
        <w:rPr>
          <w:rFonts w:ascii="Comic Sans MS" w:hAnsi="Comic Sans MS"/>
          <w:iCs/>
          <w:sz w:val="28"/>
        </w:rPr>
        <w:t>, helmiä ja silkkiä.</w:t>
      </w:r>
      <w:r w:rsidR="00ED4AD8">
        <w:rPr>
          <w:rFonts w:ascii="Comic Sans MS" w:hAnsi="Comic Sans MS"/>
          <w:iCs/>
          <w:sz w:val="28"/>
        </w:rPr>
        <w:t xml:space="preserve"> Portugali ja sen naapurimaa Espanja monopolisoivat pian näiden hyödykkeiden tuottavan kaupan idän ja lännen välillä. Lopulta myös hollantilaiset, ranskalaiset ja englantilaiset kauppiaat tulivat peliin mukaan.</w:t>
      </w:r>
    </w:p>
    <w:p w:rsidR="00ED4AD8" w:rsidRPr="00ED4AD8" w:rsidRDefault="00ED4AD8" w:rsidP="00ED4AD8">
      <w:pPr>
        <w:keepNext/>
        <w:framePr w:dropCap="drop" w:lines="3" w:wrap="around" w:vAnchor="text" w:hAnchor="text"/>
        <w:spacing w:after="0" w:line="1946" w:lineRule="exact"/>
        <w:textAlignment w:val="baseline"/>
        <w:rPr>
          <w:rFonts w:ascii="Comic Sans MS" w:hAnsi="Comic Sans MS"/>
          <w:iCs/>
          <w:position w:val="-2"/>
          <w:sz w:val="203"/>
        </w:rPr>
      </w:pPr>
      <w:r w:rsidRPr="00ED4AD8">
        <w:rPr>
          <w:rFonts w:ascii="Comic Sans MS" w:hAnsi="Comic Sans MS"/>
          <w:iCs/>
          <w:position w:val="-2"/>
          <w:sz w:val="203"/>
        </w:rPr>
        <w:t>A</w:t>
      </w:r>
    </w:p>
    <w:p w:rsidR="00ED4AD8" w:rsidRDefault="00ED4AD8" w:rsidP="00E9789A">
      <w:pPr>
        <w:rPr>
          <w:rFonts w:ascii="Comic Sans MS" w:hAnsi="Comic Sans MS"/>
          <w:iCs/>
          <w:sz w:val="28"/>
        </w:rPr>
      </w:pPr>
      <w:r>
        <w:rPr>
          <w:rFonts w:ascii="Comic Sans MS" w:hAnsi="Comic Sans MS"/>
          <w:iCs/>
          <w:sz w:val="28"/>
        </w:rPr>
        <w:t>frikan</w:t>
      </w:r>
      <w:r w:rsidR="00E45D04">
        <w:rPr>
          <w:rFonts w:ascii="Comic Sans MS" w:hAnsi="Comic Sans MS"/>
          <w:iCs/>
          <w:sz w:val="28"/>
        </w:rPr>
        <w:t xml:space="preserve"> maat ja Intia olivat halukkaita käymään kauppaa, mutta kiina osoittautui hankalaksi kauppakumppaniksi. Itseriittoiset kiinalaiset nauttivat omista silkeistään, posliiniesineistään ja teestään. He ottivat mielellään hopeaharkkoja maksuksi, mutta eivät halunneet lännestä oikeastaan mitään muuta. Vuonna 1793 Britannian suurlähettiläs lordi Macartney vieraili Kiinassa toivoen saavansa kauppaa helpottavia lupia. Macartney oli vanhan kaartin eurooppalainen, joka piti vastapuolen edustajia käsittämättöminä, feodaalisina</w:t>
      </w:r>
      <w:r w:rsidR="00E45D04">
        <w:rPr>
          <w:rStyle w:val="Alaviitteenviite"/>
          <w:rFonts w:ascii="Comic Sans MS" w:hAnsi="Comic Sans MS"/>
          <w:iCs/>
          <w:sz w:val="28"/>
        </w:rPr>
        <w:footnoteReference w:id="14"/>
      </w:r>
      <w:r w:rsidR="00E45D04">
        <w:rPr>
          <w:rFonts w:ascii="Comic Sans MS" w:hAnsi="Comic Sans MS"/>
          <w:iCs/>
          <w:sz w:val="28"/>
        </w:rPr>
        <w:t xml:space="preserve"> itämaalaisina. Hän oli varma, että nähtyään vilauksen lännen tarjonnasta kiinalaiset avaisivat portit selälleen käydäkseen kauppaa länsimaiden kanssa.</w:t>
      </w:r>
    </w:p>
    <w:p w:rsidR="00E45D04" w:rsidRPr="00E45D04" w:rsidRDefault="00E45D04" w:rsidP="00E45D04">
      <w:pPr>
        <w:keepNext/>
        <w:framePr w:dropCap="drop" w:lines="3" w:wrap="around" w:vAnchor="text" w:hAnchor="text"/>
        <w:spacing w:after="0" w:line="1946" w:lineRule="exact"/>
        <w:textAlignment w:val="baseline"/>
        <w:rPr>
          <w:rFonts w:ascii="Comic Sans MS" w:hAnsi="Comic Sans MS"/>
          <w:position w:val="5"/>
          <w:sz w:val="187"/>
        </w:rPr>
      </w:pPr>
      <w:r w:rsidRPr="00E45D04">
        <w:rPr>
          <w:rFonts w:ascii="Comic Sans MS" w:hAnsi="Comic Sans MS"/>
          <w:position w:val="5"/>
          <w:sz w:val="187"/>
        </w:rPr>
        <w:t>K</w:t>
      </w:r>
    </w:p>
    <w:p w:rsidR="00E45D04" w:rsidRDefault="00E45D04" w:rsidP="00E9789A">
      <w:pPr>
        <w:rPr>
          <w:rFonts w:ascii="Comic Sans MS" w:hAnsi="Comic Sans MS"/>
          <w:sz w:val="28"/>
        </w:rPr>
      </w:pPr>
      <w:r>
        <w:rPr>
          <w:rFonts w:ascii="Comic Sans MS" w:hAnsi="Comic Sans MS"/>
          <w:sz w:val="28"/>
        </w:rPr>
        <w:t>iinan mantŝ</w:t>
      </w:r>
      <w:r w:rsidR="00423C84">
        <w:rPr>
          <w:rFonts w:ascii="Comic Sans MS" w:hAnsi="Comic Sans MS"/>
          <w:sz w:val="28"/>
        </w:rPr>
        <w:t>u</w:t>
      </w:r>
      <w:r>
        <w:rPr>
          <w:rFonts w:ascii="Comic Sans MS" w:hAnsi="Comic Sans MS"/>
          <w:sz w:val="28"/>
        </w:rPr>
        <w:t xml:space="preserve">hallitsijat eivät olleet </w:t>
      </w:r>
      <w:r w:rsidR="00423C84">
        <w:rPr>
          <w:rFonts w:ascii="Comic Sans MS" w:hAnsi="Comic Sans MS"/>
          <w:sz w:val="28"/>
        </w:rPr>
        <w:t xml:space="preserve">noin helppo pala. He kyllä ihastelivat </w:t>
      </w:r>
      <w:proofErr w:type="spellStart"/>
      <w:r w:rsidR="00423C84">
        <w:rPr>
          <w:rFonts w:ascii="Comic Sans MS" w:hAnsi="Comic Sans MS"/>
          <w:sz w:val="28"/>
        </w:rPr>
        <w:t>Macartneyn</w:t>
      </w:r>
      <w:proofErr w:type="spellEnd"/>
      <w:r w:rsidR="00423C84">
        <w:rPr>
          <w:rFonts w:ascii="Comic Sans MS" w:hAnsi="Comic Sans MS"/>
          <w:sz w:val="28"/>
        </w:rPr>
        <w:t xml:space="preserve"> esittelemiä mekaanisia kelloja, mutta heidän mielestään lordi oli liikoja pyytelevä pikkuvirkamies. He eivät varmasti pitäneen itseään itämaalaisina. Heidän dynastiansa</w:t>
      </w:r>
      <w:r w:rsidR="00423C84">
        <w:rPr>
          <w:rStyle w:val="Alaviitteenviite"/>
          <w:rFonts w:ascii="Comic Sans MS" w:hAnsi="Comic Sans MS"/>
          <w:sz w:val="28"/>
        </w:rPr>
        <w:footnoteReference w:id="15"/>
      </w:r>
      <w:r w:rsidR="00423C84">
        <w:rPr>
          <w:rFonts w:ascii="Comic Sans MS" w:hAnsi="Comic Sans MS"/>
          <w:sz w:val="28"/>
        </w:rPr>
        <w:t xml:space="preserve"> </w:t>
      </w:r>
      <w:r w:rsidR="00423C84">
        <w:rPr>
          <w:rStyle w:val="Alaviitteenviite"/>
          <w:rFonts w:ascii="Comic Sans MS" w:hAnsi="Comic Sans MS"/>
          <w:sz w:val="28"/>
        </w:rPr>
        <w:footnoteReference w:id="16"/>
      </w:r>
      <w:r w:rsidR="00423C84">
        <w:rPr>
          <w:rFonts w:ascii="Comic Sans MS" w:hAnsi="Comic Sans MS"/>
          <w:sz w:val="28"/>
        </w:rPr>
        <w:t xml:space="preserve">oli keskellä maailmaa, vakaa, turvallinen ja </w:t>
      </w:r>
      <w:r w:rsidR="00423C84">
        <w:rPr>
          <w:rFonts w:ascii="Comic Sans MS" w:hAnsi="Comic Sans MS"/>
          <w:sz w:val="28"/>
        </w:rPr>
        <w:lastRenderedPageBreak/>
        <w:t xml:space="preserve">omavarainen. Eräs kiinalainen valtuutettu sanoi </w:t>
      </w:r>
      <w:proofErr w:type="spellStart"/>
      <w:r w:rsidR="00423C84">
        <w:rPr>
          <w:rFonts w:ascii="Comic Sans MS" w:hAnsi="Comic Sans MS"/>
          <w:sz w:val="28"/>
        </w:rPr>
        <w:t>Macartneylle</w:t>
      </w:r>
      <w:proofErr w:type="spellEnd"/>
      <w:r w:rsidR="00423C84">
        <w:rPr>
          <w:rFonts w:ascii="Comic Sans MS" w:hAnsi="Comic Sans MS"/>
          <w:sz w:val="28"/>
        </w:rPr>
        <w:t xml:space="preserve"> hieman säälivästi, että ymmärsi Britannian olevan ”saari kaukaisessa yksinäisyydessään, aavan meren maailmasta erottamattomana”.</w:t>
      </w:r>
    </w:p>
    <w:p w:rsidR="00423C84" w:rsidRPr="00423C84" w:rsidRDefault="00423C84" w:rsidP="00423C84">
      <w:pPr>
        <w:keepNext/>
        <w:framePr w:dropCap="drop" w:lines="3" w:wrap="around" w:vAnchor="text" w:hAnchor="text"/>
        <w:spacing w:after="0" w:line="1946" w:lineRule="exact"/>
        <w:textAlignment w:val="baseline"/>
        <w:rPr>
          <w:rFonts w:ascii="Comic Sans MS" w:hAnsi="Comic Sans MS"/>
          <w:position w:val="1"/>
          <w:sz w:val="194"/>
        </w:rPr>
      </w:pPr>
      <w:r w:rsidRPr="00423C84">
        <w:rPr>
          <w:rFonts w:ascii="Comic Sans MS" w:hAnsi="Comic Sans MS"/>
          <w:position w:val="1"/>
          <w:sz w:val="194"/>
        </w:rPr>
        <w:t>O</w:t>
      </w:r>
    </w:p>
    <w:p w:rsidR="00423C84" w:rsidRPr="00E9789A" w:rsidRDefault="00423C84" w:rsidP="00E9789A">
      <w:pPr>
        <w:rPr>
          <w:rFonts w:ascii="Comic Sans MS" w:hAnsi="Comic Sans MS"/>
          <w:sz w:val="28"/>
        </w:rPr>
      </w:pPr>
      <w:r>
        <w:rPr>
          <w:rFonts w:ascii="Comic Sans MS" w:hAnsi="Comic Sans MS"/>
          <w:sz w:val="28"/>
        </w:rPr>
        <w:t xml:space="preserve">likin hämmästyttävää, että 50 vuoden kuluttua yhteiskuntajärjestelmä, joka oli hallinnut Kiinaa yli tuhat vuotta, vertauskuvallisesti lysähti polvilleen ulkomaisen unikkopellon edessä. </w:t>
      </w:r>
    </w:p>
    <w:tbl>
      <w:tblPr>
        <w:tblStyle w:val="Vriksruudukko-korostus6"/>
        <w:tblW w:w="0" w:type="auto"/>
        <w:tblLook w:val="04A0"/>
      </w:tblPr>
      <w:tblGrid>
        <w:gridCol w:w="9166"/>
      </w:tblGrid>
      <w:tr w:rsidR="00423C84" w:rsidTr="00A83DE4">
        <w:trPr>
          <w:cnfStyle w:val="100000000000"/>
        </w:trPr>
        <w:tc>
          <w:tcPr>
            <w:cnfStyle w:val="001000000000"/>
            <w:tcW w:w="9166" w:type="dxa"/>
          </w:tcPr>
          <w:p w:rsidR="00A83DE4" w:rsidRDefault="00A83DE4" w:rsidP="00A83DE4">
            <w:pPr>
              <w:rPr>
                <w:rFonts w:ascii="Comic Sans MS" w:hAnsi="Comic Sans MS"/>
                <w:sz w:val="28"/>
              </w:rPr>
            </w:pPr>
            <w:r>
              <w:rPr>
                <w:rFonts w:ascii="Comic Sans MS" w:hAnsi="Comic Sans MS"/>
                <w:sz w:val="28"/>
              </w:rPr>
              <w:t>PAHOJA UNIA</w:t>
            </w:r>
          </w:p>
          <w:p w:rsidR="00A83DE4" w:rsidRPr="00A83DE4" w:rsidRDefault="00E9789A" w:rsidP="00A83DE4">
            <w:pPr>
              <w:rPr>
                <w:rFonts w:ascii="Comic Sans MS" w:hAnsi="Comic Sans MS"/>
                <w:sz w:val="28"/>
              </w:rPr>
            </w:pPr>
            <w:r>
              <w:rPr>
                <w:rFonts w:ascii="Comic Sans MS" w:hAnsi="Comic Sans MS"/>
                <w:sz w:val="28"/>
              </w:rPr>
              <w:t xml:space="preserve">Yleistynyt oopiumi turmeli Kiinan talouden niin pahasti, että se raivasi tietä talonpoikaiskapinoille ja lopulta kommunismin nousulle. </w:t>
            </w:r>
          </w:p>
        </w:tc>
      </w:tr>
    </w:tbl>
    <w:p w:rsidR="00A83DE4" w:rsidRDefault="00A83DE4" w:rsidP="00A83DE4"/>
    <w:p w:rsidR="00423C84" w:rsidRDefault="00423C84" w:rsidP="00423C84">
      <w:pPr>
        <w:pStyle w:val="Otsikko"/>
      </w:pPr>
      <w:r>
        <w:t>IHMISTEN MYRKYTTÄMINEN</w:t>
      </w:r>
    </w:p>
    <w:p w:rsidR="00423C84" w:rsidRPr="00423C84" w:rsidRDefault="00423C84" w:rsidP="00423C84">
      <w:pPr>
        <w:keepNext/>
        <w:framePr w:dropCap="drop" w:lines="3" w:wrap="around" w:vAnchor="text" w:hAnchor="text"/>
        <w:spacing w:after="0" w:line="1946" w:lineRule="exact"/>
        <w:textAlignment w:val="baseline"/>
        <w:rPr>
          <w:rFonts w:ascii="Comic Sans MS" w:hAnsi="Comic Sans MS"/>
          <w:position w:val="4"/>
          <w:sz w:val="187"/>
        </w:rPr>
      </w:pPr>
      <w:r w:rsidRPr="00423C84">
        <w:rPr>
          <w:rFonts w:ascii="Comic Sans MS" w:hAnsi="Comic Sans MS"/>
          <w:position w:val="4"/>
          <w:sz w:val="187"/>
        </w:rPr>
        <w:t>L</w:t>
      </w:r>
    </w:p>
    <w:p w:rsidR="00423C84" w:rsidRDefault="00423C84" w:rsidP="00423C84">
      <w:pPr>
        <w:rPr>
          <w:rFonts w:ascii="Comic Sans MS" w:hAnsi="Comic Sans MS"/>
          <w:sz w:val="28"/>
        </w:rPr>
      </w:pPr>
      <w:r>
        <w:rPr>
          <w:rFonts w:ascii="Comic Sans MS" w:hAnsi="Comic Sans MS"/>
          <w:sz w:val="28"/>
        </w:rPr>
        <w:t>änsimaat turhautuivat siihen, että kiinalaiset vastustivat kaupan tarjoamia tuottoisia mahdollisuuksia, ja avasivat kyynisesti omat kauppareittinsä. He toivat tupakkaa Portugalin brasilialaisilta viljelmiltä</w:t>
      </w:r>
      <w:r w:rsidR="00B66C5C">
        <w:rPr>
          <w:rFonts w:ascii="Comic Sans MS" w:hAnsi="Comic Sans MS"/>
          <w:sz w:val="28"/>
        </w:rPr>
        <w:t xml:space="preserve"> ja oopiumia brittien omistamasta Bengalista</w:t>
      </w:r>
      <w:r w:rsidR="00B66C5C">
        <w:rPr>
          <w:rStyle w:val="Alaviitteenviite"/>
          <w:rFonts w:ascii="Comic Sans MS" w:hAnsi="Comic Sans MS"/>
          <w:sz w:val="28"/>
        </w:rPr>
        <w:footnoteReference w:id="17"/>
      </w:r>
      <w:r w:rsidR="00B66C5C">
        <w:rPr>
          <w:rFonts w:ascii="Comic Sans MS" w:hAnsi="Comic Sans MS"/>
          <w:sz w:val="28"/>
        </w:rPr>
        <w:t xml:space="preserve">.  Tämä oli vahva yhdistelmä. Britannia oli saanut Bengalin oopiumipellot hallintaansa Robert </w:t>
      </w:r>
      <w:proofErr w:type="spellStart"/>
      <w:r w:rsidR="00B66C5C">
        <w:rPr>
          <w:rFonts w:ascii="Comic Sans MS" w:hAnsi="Comic Sans MS"/>
          <w:sz w:val="28"/>
        </w:rPr>
        <w:t>Cliven</w:t>
      </w:r>
      <w:proofErr w:type="spellEnd"/>
      <w:r w:rsidR="00B66C5C">
        <w:rPr>
          <w:rStyle w:val="Alaviitteenviite"/>
          <w:rFonts w:ascii="Comic Sans MS" w:hAnsi="Comic Sans MS"/>
          <w:sz w:val="28"/>
        </w:rPr>
        <w:footnoteReference w:id="18"/>
      </w:r>
      <w:r w:rsidR="00B66C5C">
        <w:rPr>
          <w:rFonts w:ascii="Comic Sans MS" w:hAnsi="Comic Sans MS"/>
          <w:sz w:val="28"/>
        </w:rPr>
        <w:t xml:space="preserve"> kukistettua Intian moguliarmeijat </w:t>
      </w:r>
      <w:proofErr w:type="spellStart"/>
      <w:r w:rsidR="00B66C5C">
        <w:rPr>
          <w:rFonts w:ascii="Comic Sans MS" w:hAnsi="Comic Sans MS"/>
          <w:sz w:val="28"/>
        </w:rPr>
        <w:t>Plasseyssä</w:t>
      </w:r>
      <w:proofErr w:type="spellEnd"/>
      <w:r w:rsidR="00B66C5C">
        <w:rPr>
          <w:rStyle w:val="Alaviitteenviite"/>
          <w:rFonts w:ascii="Comic Sans MS" w:hAnsi="Comic Sans MS"/>
          <w:sz w:val="28"/>
        </w:rPr>
        <w:footnoteReference w:id="19"/>
      </w:r>
      <w:r w:rsidR="00B66C5C">
        <w:rPr>
          <w:rFonts w:ascii="Comic Sans MS" w:hAnsi="Comic Sans MS"/>
          <w:sz w:val="28"/>
        </w:rPr>
        <w:t xml:space="preserve"> vuonna 1757. </w:t>
      </w:r>
      <w:proofErr w:type="spellStart"/>
      <w:r w:rsidR="00B66C5C">
        <w:rPr>
          <w:rFonts w:ascii="Comic Sans MS" w:hAnsi="Comic Sans MS"/>
          <w:sz w:val="28"/>
        </w:rPr>
        <w:t>Clivestä</w:t>
      </w:r>
      <w:proofErr w:type="spellEnd"/>
      <w:r w:rsidR="00B66C5C">
        <w:rPr>
          <w:rFonts w:ascii="Comic Sans MS" w:hAnsi="Comic Sans MS"/>
          <w:sz w:val="28"/>
        </w:rPr>
        <w:t xml:space="preserve"> itsestään tuli myöhemmin oopiumista riippuvainen. Britannian hallituksen suojelema Itä-Intian kauppakomppania organisoi oopiumin ostamisen ja käsittelemisen Intiassa ja teki oopiumikasvattajista orjiaan. He varoivat kuljettamasta oopiumia itse ja palkkasivat nopeakulkuisia veneitä käyttäviä agentteja viemään oopiumia Kiinaan merisatamien kautta. Kauppakomppania syyllistyi huumekauppaan </w:t>
      </w:r>
      <w:r w:rsidR="00B66C5C">
        <w:rPr>
          <w:rFonts w:ascii="Comic Sans MS" w:hAnsi="Comic Sans MS"/>
          <w:sz w:val="28"/>
        </w:rPr>
        <w:lastRenderedPageBreak/>
        <w:t>yhtä suuressa määrin kuin kuka tahansa huumekartellin johtaja, mutta onnistui kiistämään kaikki syytökset salakuljetuksesta. Kun laivat livahtivat Kiinan satamiin ja niistä pois ja kun yhä useampia kiinalaisia viranomaisia lahjottiin pitämään oopiumikauppaa salassa esimiehiltään, Itä-Intian kauppakomppania hallitsi oopiumin tuotantoa</w:t>
      </w:r>
      <w:r w:rsidR="00491E82">
        <w:rPr>
          <w:rFonts w:ascii="Comic Sans MS" w:hAnsi="Comic Sans MS"/>
          <w:sz w:val="28"/>
        </w:rPr>
        <w:t xml:space="preserve"> ja ennen kaikkea hintaa. </w:t>
      </w:r>
    </w:p>
    <w:p w:rsidR="007B0BB1" w:rsidRPr="007B0BB1" w:rsidRDefault="007B0BB1" w:rsidP="007B0BB1">
      <w:pPr>
        <w:keepNext/>
        <w:framePr w:dropCap="drop" w:lines="3" w:wrap="around" w:vAnchor="text" w:hAnchor="text"/>
        <w:spacing w:after="0" w:line="1946" w:lineRule="exact"/>
        <w:textAlignment w:val="baseline"/>
        <w:rPr>
          <w:rFonts w:ascii="Comic Sans MS" w:hAnsi="Comic Sans MS"/>
          <w:position w:val="1"/>
          <w:sz w:val="194"/>
        </w:rPr>
      </w:pPr>
      <w:r w:rsidRPr="007B0BB1">
        <w:rPr>
          <w:rFonts w:ascii="Comic Sans MS" w:hAnsi="Comic Sans MS"/>
          <w:position w:val="1"/>
          <w:sz w:val="194"/>
        </w:rPr>
        <w:t>O</w:t>
      </w:r>
    </w:p>
    <w:p w:rsidR="00491E82" w:rsidRDefault="007B0BB1" w:rsidP="00423C84">
      <w:pPr>
        <w:rPr>
          <w:rFonts w:ascii="Comic Sans MS" w:hAnsi="Comic Sans MS"/>
          <w:sz w:val="28"/>
        </w:rPr>
      </w:pPr>
      <w:r>
        <w:rPr>
          <w:rFonts w:ascii="Comic Sans MS" w:hAnsi="Comic Sans MS"/>
          <w:sz w:val="28"/>
        </w:rPr>
        <w:t xml:space="preserve">opiumi oli 1700-luvulla yhtä tuottoisaa kuin crack-kokaiini (katso </w:t>
      </w:r>
      <w:proofErr w:type="spellStart"/>
      <w:r>
        <w:rPr>
          <w:rFonts w:ascii="Comic Sans MS" w:hAnsi="Comic Sans MS"/>
          <w:sz w:val="28"/>
        </w:rPr>
        <w:t>Kokapensas</w:t>
      </w:r>
      <w:proofErr w:type="spellEnd"/>
      <w:r>
        <w:rPr>
          <w:rFonts w:ascii="Comic Sans MS" w:hAnsi="Comic Sans MS"/>
          <w:sz w:val="28"/>
        </w:rPr>
        <w:t xml:space="preserve">) 2000 –luvulla ja huimaavat voitot houkuttelivat nopeasti kauppiaita muualtakin maailmasta. Kilpailevaa </w:t>
      </w:r>
      <w:proofErr w:type="spellStart"/>
      <w:r>
        <w:rPr>
          <w:rFonts w:ascii="Comic Sans MS" w:hAnsi="Comic Sans MS"/>
          <w:sz w:val="28"/>
        </w:rPr>
        <w:t>Malwan</w:t>
      </w:r>
      <w:proofErr w:type="spellEnd"/>
      <w:r>
        <w:rPr>
          <w:rFonts w:ascii="Comic Sans MS" w:hAnsi="Comic Sans MS"/>
          <w:sz w:val="28"/>
        </w:rPr>
        <w:t xml:space="preserve"> oopiumi</w:t>
      </w:r>
      <w:r w:rsidR="006D7234">
        <w:rPr>
          <w:rFonts w:ascii="Comic Sans MS" w:hAnsi="Comic Sans MS"/>
          <w:sz w:val="28"/>
        </w:rPr>
        <w:t xml:space="preserve"> alkoi tihkua Kiinaan, ja turkkilaista oopiumia tuotiin yhdysvaltalaisen keinottelijoiden laivoissa. Kun keltaista ainetta alkoi virrata</w:t>
      </w:r>
      <w:r w:rsidR="00D83180">
        <w:rPr>
          <w:rFonts w:ascii="Comic Sans MS" w:hAnsi="Comic Sans MS"/>
          <w:sz w:val="28"/>
        </w:rPr>
        <w:t xml:space="preserve"> lisää, hinta laski ja riippuvaisten määrä nousi.</w:t>
      </w:r>
    </w:p>
    <w:p w:rsidR="00D83180" w:rsidRPr="00D83180" w:rsidRDefault="00D83180" w:rsidP="00D83180">
      <w:pPr>
        <w:keepNext/>
        <w:framePr w:dropCap="drop" w:lines="3" w:wrap="around" w:vAnchor="text" w:hAnchor="text"/>
        <w:spacing w:after="0" w:line="1946" w:lineRule="exact"/>
        <w:textAlignment w:val="baseline"/>
        <w:rPr>
          <w:rFonts w:ascii="Comic Sans MS" w:hAnsi="Comic Sans MS"/>
          <w:position w:val="5"/>
          <w:sz w:val="187"/>
        </w:rPr>
      </w:pPr>
      <w:r w:rsidRPr="00D83180">
        <w:rPr>
          <w:rFonts w:ascii="Comic Sans MS" w:hAnsi="Comic Sans MS"/>
          <w:position w:val="5"/>
          <w:sz w:val="187"/>
        </w:rPr>
        <w:t>K</w:t>
      </w:r>
    </w:p>
    <w:p w:rsidR="00D83180" w:rsidRDefault="00D83180" w:rsidP="00423C84">
      <w:pPr>
        <w:rPr>
          <w:rFonts w:ascii="Comic Sans MS" w:hAnsi="Comic Sans MS"/>
          <w:sz w:val="28"/>
        </w:rPr>
      </w:pPr>
      <w:r>
        <w:rPr>
          <w:rFonts w:ascii="Comic Sans MS" w:hAnsi="Comic Sans MS"/>
          <w:sz w:val="28"/>
        </w:rPr>
        <w:t>iinan viranomaiset ryhtyivät torjuntaan. Keisari oli antanut oopiumin polttamisen kieltäviä käskyjä jo vuonna 1729, mutta oopiumiriippuvuus alkoi tunkeutua kaikkialle kiinalaisten elämässä</w:t>
      </w:r>
      <w:r w:rsidR="00C42B10">
        <w:rPr>
          <w:rFonts w:ascii="Comic Sans MS" w:hAnsi="Comic Sans MS"/>
          <w:sz w:val="28"/>
        </w:rPr>
        <w:t xml:space="preserve"> ja horjuttaa sitä. Lopulta yritykset tukahduttaa huumekauppa johtivat tykkivenediplomatiaan: 1840-luvun alussa ja vuonna 1856 britit lähettivät sotalaivoja puolustamaan ”kauppaoikeuksiaan”. Kehnosti varustetuista kiinalaisista ei ollut vastusta brittisotilaille. He hävisivät molemmat</w:t>
      </w:r>
      <w:r w:rsidR="00A27B54">
        <w:rPr>
          <w:rFonts w:ascii="Comic Sans MS" w:hAnsi="Comic Sans MS"/>
          <w:sz w:val="28"/>
        </w:rPr>
        <w:t xml:space="preserve"> oopiumisodat, ja kummankin tappion jälkeen Kiinaan tulvivan oopiumin määrä vain kasvi.</w:t>
      </w:r>
    </w:p>
    <w:p w:rsidR="00A27B54" w:rsidRPr="00A27B54" w:rsidRDefault="00A27B54" w:rsidP="00A27B54">
      <w:pPr>
        <w:keepNext/>
        <w:framePr w:dropCap="drop" w:lines="3" w:wrap="around" w:vAnchor="text" w:hAnchor="text"/>
        <w:spacing w:after="0" w:line="1946" w:lineRule="exact"/>
        <w:textAlignment w:val="baseline"/>
        <w:rPr>
          <w:rFonts w:ascii="Comic Sans MS" w:hAnsi="Comic Sans MS"/>
          <w:position w:val="5"/>
          <w:sz w:val="187"/>
        </w:rPr>
      </w:pPr>
      <w:r w:rsidRPr="00A27B54">
        <w:rPr>
          <w:rFonts w:ascii="Comic Sans MS" w:hAnsi="Comic Sans MS"/>
          <w:position w:val="5"/>
          <w:sz w:val="187"/>
        </w:rPr>
        <w:t>K</w:t>
      </w:r>
    </w:p>
    <w:p w:rsidR="00A27B54" w:rsidRDefault="00A27B54" w:rsidP="00423C84">
      <w:pPr>
        <w:rPr>
          <w:rFonts w:ascii="Comic Sans MS" w:hAnsi="Comic Sans MS"/>
          <w:sz w:val="28"/>
        </w:rPr>
      </w:pPr>
      <w:r>
        <w:rPr>
          <w:rFonts w:ascii="Comic Sans MS" w:hAnsi="Comic Sans MS"/>
          <w:sz w:val="28"/>
        </w:rPr>
        <w:t xml:space="preserve">iinan väkiluku oli kasvanut 430 miljoonaan. Siihen asti vakaa </w:t>
      </w:r>
      <w:proofErr w:type="spellStart"/>
      <w:r>
        <w:rPr>
          <w:rFonts w:ascii="Comic Sans MS" w:hAnsi="Comic Sans MS"/>
          <w:sz w:val="28"/>
        </w:rPr>
        <w:t>Qing-dynastia</w:t>
      </w:r>
      <w:proofErr w:type="spellEnd"/>
      <w:r>
        <w:rPr>
          <w:rStyle w:val="Alaviitteenviite"/>
          <w:rFonts w:ascii="Comic Sans MS" w:hAnsi="Comic Sans MS"/>
          <w:sz w:val="28"/>
        </w:rPr>
        <w:footnoteReference w:id="20"/>
      </w:r>
      <w:r w:rsidR="000E4279">
        <w:rPr>
          <w:rFonts w:ascii="Comic Sans MS" w:hAnsi="Comic Sans MS"/>
          <w:sz w:val="28"/>
        </w:rPr>
        <w:t xml:space="preserve"> (</w:t>
      </w:r>
      <w:proofErr w:type="gramStart"/>
      <w:r w:rsidR="000E4279">
        <w:rPr>
          <w:rFonts w:ascii="Comic Sans MS" w:hAnsi="Comic Sans MS"/>
          <w:sz w:val="28"/>
        </w:rPr>
        <w:t>1644-1912</w:t>
      </w:r>
      <w:proofErr w:type="gramEnd"/>
      <w:r w:rsidR="000E4279">
        <w:rPr>
          <w:rFonts w:ascii="Comic Sans MS" w:hAnsi="Comic Sans MS"/>
          <w:sz w:val="28"/>
        </w:rPr>
        <w:t xml:space="preserve">) ja </w:t>
      </w:r>
      <w:proofErr w:type="spellStart"/>
      <w:r w:rsidR="000E4279">
        <w:rPr>
          <w:rFonts w:ascii="Comic Sans MS" w:hAnsi="Comic Sans MS"/>
          <w:sz w:val="28"/>
        </w:rPr>
        <w:t>mantŝurialaiset</w:t>
      </w:r>
      <w:proofErr w:type="spellEnd"/>
      <w:r w:rsidR="000E4279">
        <w:rPr>
          <w:rFonts w:ascii="Comic Sans MS" w:hAnsi="Comic Sans MS"/>
          <w:sz w:val="28"/>
        </w:rPr>
        <w:t xml:space="preserve"> johtajat olivat auttaneet kansakuntaa menestymään, ja väestö alkoi kasvaa nopeasti. Talonpojat kuitenkin joutuivat ponnistelemaan ruokkiakseen lukemattomat ihmiset maassa, </w:t>
      </w:r>
      <w:r w:rsidR="000E4279">
        <w:rPr>
          <w:rFonts w:ascii="Comic Sans MS" w:hAnsi="Comic Sans MS"/>
          <w:sz w:val="28"/>
        </w:rPr>
        <w:lastRenderedPageBreak/>
        <w:t xml:space="preserve">joka oli </w:t>
      </w:r>
      <w:r w:rsidR="008A5DA0">
        <w:rPr>
          <w:rFonts w:ascii="Comic Sans MS" w:hAnsi="Comic Sans MS"/>
          <w:sz w:val="28"/>
        </w:rPr>
        <w:t xml:space="preserve">yhä pahemmin oopiumiriippuvuuden rampauttamana. Vuonna 1850 puhkesikin peräti 14 vuotta kestänyt kapina, jota kutsutaan </w:t>
      </w:r>
      <w:proofErr w:type="spellStart"/>
      <w:r w:rsidR="008A5DA0">
        <w:rPr>
          <w:rFonts w:ascii="Comic Sans MS" w:hAnsi="Comic Sans MS"/>
          <w:sz w:val="28"/>
        </w:rPr>
        <w:t>Taiping-kapinaksi</w:t>
      </w:r>
      <w:proofErr w:type="spellEnd"/>
      <w:r w:rsidR="008A5DA0">
        <w:rPr>
          <w:rStyle w:val="Alaviitteenviite"/>
          <w:rFonts w:ascii="Comic Sans MS" w:hAnsi="Comic Sans MS"/>
          <w:sz w:val="28"/>
        </w:rPr>
        <w:footnoteReference w:id="21"/>
      </w:r>
      <w:r w:rsidR="008A5DA0">
        <w:rPr>
          <w:rFonts w:ascii="Comic Sans MS" w:hAnsi="Comic Sans MS"/>
          <w:sz w:val="28"/>
        </w:rPr>
        <w:t>. Kapinalliset valtasivat maata, karkottivat yksityiset maanomistajat, luokittelivat pellot maaperän laadun ja arvioidun sadon mukaan ja antoivat maan yhteisön haltuun.</w:t>
      </w:r>
    </w:p>
    <w:p w:rsidR="008A5DA0" w:rsidRDefault="005E57FD" w:rsidP="005E57FD">
      <w:pPr>
        <w:pStyle w:val="Otsikko"/>
      </w:pPr>
      <w:r>
        <w:t>ULKOMAINEN VALTA</w:t>
      </w:r>
    </w:p>
    <w:p w:rsidR="005E57FD" w:rsidRPr="005E57FD" w:rsidRDefault="005E57FD" w:rsidP="005E57FD">
      <w:pPr>
        <w:keepNext/>
        <w:framePr w:dropCap="drop" w:lines="3" w:wrap="around" w:vAnchor="text" w:hAnchor="text"/>
        <w:spacing w:after="0" w:line="1946" w:lineRule="exact"/>
        <w:textAlignment w:val="baseline"/>
        <w:rPr>
          <w:rFonts w:ascii="Comic Sans MS" w:hAnsi="Comic Sans MS"/>
          <w:position w:val="3"/>
          <w:sz w:val="187"/>
        </w:rPr>
      </w:pPr>
      <w:r w:rsidRPr="005E57FD">
        <w:rPr>
          <w:rFonts w:ascii="Comic Sans MS" w:hAnsi="Comic Sans MS"/>
          <w:position w:val="3"/>
          <w:sz w:val="187"/>
        </w:rPr>
        <w:t>H</w:t>
      </w:r>
    </w:p>
    <w:p w:rsidR="005E57FD" w:rsidRDefault="005E57FD" w:rsidP="005E57FD">
      <w:pPr>
        <w:rPr>
          <w:rFonts w:ascii="Comic Sans MS" w:hAnsi="Comic Sans MS"/>
          <w:sz w:val="28"/>
        </w:rPr>
      </w:pPr>
      <w:r>
        <w:rPr>
          <w:rFonts w:ascii="Comic Sans MS" w:hAnsi="Comic Sans MS"/>
          <w:sz w:val="28"/>
        </w:rPr>
        <w:t xml:space="preserve">eikentynyt </w:t>
      </w:r>
      <w:proofErr w:type="spellStart"/>
      <w:r>
        <w:rPr>
          <w:rFonts w:ascii="Comic Sans MS" w:hAnsi="Comic Sans MS"/>
          <w:sz w:val="28"/>
        </w:rPr>
        <w:t>mantŝuhallinto</w:t>
      </w:r>
      <w:proofErr w:type="spellEnd"/>
      <w:r>
        <w:rPr>
          <w:rFonts w:ascii="Comic Sans MS" w:hAnsi="Comic Sans MS"/>
          <w:sz w:val="28"/>
        </w:rPr>
        <w:t xml:space="preserve"> joutui kääntymään halveksimiensa ulkovaltojen puoleen kukistaakseen kapinalliset. He pyysivät Ranskalta, </w:t>
      </w:r>
      <w:proofErr w:type="spellStart"/>
      <w:r>
        <w:rPr>
          <w:rFonts w:ascii="Comic Sans MS" w:hAnsi="Comic Sans MS"/>
          <w:sz w:val="28"/>
        </w:rPr>
        <w:t>Yhdysvalloita</w:t>
      </w:r>
      <w:proofErr w:type="spellEnd"/>
      <w:r>
        <w:rPr>
          <w:rFonts w:ascii="Comic Sans MS" w:hAnsi="Comic Sans MS"/>
          <w:sz w:val="28"/>
        </w:rPr>
        <w:t xml:space="preserve"> ja Britannialta logistista</w:t>
      </w:r>
      <w:r w:rsidR="007515FB">
        <w:rPr>
          <w:rFonts w:ascii="Comic Sans MS" w:hAnsi="Comic Sans MS"/>
          <w:sz w:val="28"/>
        </w:rPr>
        <w:t xml:space="preserve"> ja teknistä apua. Heidän uudet liittolaisensa suostuivat mielellään yhteistyöhön, mutta maksua vastaan. He vaativat Kiinalta lamauttavaa myönnytystä: oopiumin laillistamista. Kiinalaiset suostuivat vastahakoisesti.</w:t>
      </w:r>
    </w:p>
    <w:p w:rsidR="007515FB" w:rsidRPr="007515FB" w:rsidRDefault="007515FB" w:rsidP="007515FB">
      <w:pPr>
        <w:keepNext/>
        <w:framePr w:dropCap="drop" w:lines="3" w:wrap="around" w:vAnchor="text" w:hAnchor="text"/>
        <w:spacing w:after="0" w:line="1946" w:lineRule="exact"/>
        <w:textAlignment w:val="baseline"/>
        <w:rPr>
          <w:rFonts w:ascii="Comic Sans MS" w:hAnsi="Comic Sans MS"/>
          <w:position w:val="4"/>
          <w:sz w:val="187"/>
        </w:rPr>
      </w:pPr>
      <w:r w:rsidRPr="007515FB">
        <w:rPr>
          <w:rFonts w:ascii="Comic Sans MS" w:hAnsi="Comic Sans MS"/>
          <w:position w:val="4"/>
          <w:sz w:val="187"/>
        </w:rPr>
        <w:t>L</w:t>
      </w:r>
    </w:p>
    <w:p w:rsidR="007515FB" w:rsidRDefault="007515FB" w:rsidP="005E57FD">
      <w:pPr>
        <w:rPr>
          <w:rFonts w:ascii="Comic Sans MS" w:hAnsi="Comic Sans MS"/>
          <w:sz w:val="28"/>
        </w:rPr>
      </w:pPr>
      <w:r>
        <w:rPr>
          <w:rFonts w:ascii="Comic Sans MS" w:hAnsi="Comic Sans MS"/>
          <w:sz w:val="28"/>
        </w:rPr>
        <w:t xml:space="preserve">opulta </w:t>
      </w:r>
      <w:r w:rsidR="00A90958">
        <w:rPr>
          <w:rFonts w:ascii="Comic Sans MS" w:hAnsi="Comic Sans MS"/>
          <w:sz w:val="28"/>
        </w:rPr>
        <w:t xml:space="preserve">oopiumiriippuvuus levisi Kiinan yhteiskunnan kaikkiin kerroksiin ja johti valtion itsemääräämisoikeuden menettämiseen. 1800-luvun lopulla Kiinan suuruuden aika oli ohi. Viimeinen keisari, lapsikeisari </w:t>
      </w:r>
      <w:proofErr w:type="spellStart"/>
      <w:r w:rsidR="00A90958">
        <w:rPr>
          <w:rFonts w:ascii="Comic Sans MS" w:hAnsi="Comic Sans MS"/>
          <w:sz w:val="28"/>
        </w:rPr>
        <w:t>Pu</w:t>
      </w:r>
      <w:proofErr w:type="spellEnd"/>
      <w:r w:rsidR="00A90958">
        <w:rPr>
          <w:rFonts w:ascii="Comic Sans MS" w:hAnsi="Comic Sans MS"/>
          <w:sz w:val="28"/>
        </w:rPr>
        <w:t xml:space="preserve"> Yi</w:t>
      </w:r>
      <w:r w:rsidR="00795B45">
        <w:rPr>
          <w:rFonts w:ascii="Comic Sans MS" w:hAnsi="Comic Sans MS"/>
          <w:sz w:val="28"/>
        </w:rPr>
        <w:t>, luopui vallasta vuonna 1912. Hän työskenteli myöhemmin kasvitieteellisessä puutarhassa ja kuoli vuonna 1967 keskellä kulttuurivallankumousta, joka veti Kiinan 2000-luvulle. Kiinalaisten oopiumiriippuvuus saatiin hallintaan vasta toisen maailmansodan aikana (katso riisi).</w:t>
      </w:r>
    </w:p>
    <w:p w:rsidR="007D4713" w:rsidRPr="007D4713" w:rsidRDefault="007D4713" w:rsidP="007D4713">
      <w:pPr>
        <w:keepNext/>
        <w:framePr w:dropCap="drop" w:lines="3" w:wrap="around" w:vAnchor="text" w:hAnchor="text"/>
        <w:spacing w:after="0" w:line="1946" w:lineRule="exact"/>
        <w:textAlignment w:val="baseline"/>
        <w:rPr>
          <w:rFonts w:ascii="Comic Sans MS" w:hAnsi="Comic Sans MS"/>
          <w:position w:val="1"/>
          <w:sz w:val="201"/>
        </w:rPr>
      </w:pPr>
      <w:r w:rsidRPr="007D4713">
        <w:rPr>
          <w:rFonts w:ascii="Comic Sans MS" w:hAnsi="Comic Sans MS"/>
          <w:position w:val="1"/>
          <w:sz w:val="201"/>
        </w:rPr>
        <w:t>S</w:t>
      </w:r>
    </w:p>
    <w:p w:rsidR="00795B45" w:rsidRDefault="00795B45" w:rsidP="005E57FD">
      <w:pPr>
        <w:rPr>
          <w:rFonts w:ascii="Comic Sans MS" w:hAnsi="Comic Sans MS"/>
          <w:sz w:val="28"/>
        </w:rPr>
      </w:pPr>
      <w:r>
        <w:rPr>
          <w:rFonts w:ascii="Comic Sans MS" w:hAnsi="Comic Sans MS"/>
          <w:sz w:val="28"/>
        </w:rPr>
        <w:t xml:space="preserve">itten </w:t>
      </w:r>
      <w:r w:rsidR="007D4713">
        <w:rPr>
          <w:rFonts w:ascii="Comic Sans MS" w:hAnsi="Comic Sans MS"/>
          <w:sz w:val="28"/>
        </w:rPr>
        <w:t xml:space="preserve">oli länsimaiden vuoro tutustua huumeeseen, joka saattoi olla vielä tuhoisampi kuin oopiumi: heroiini. Siitä tuli 1900-luvun alussa yhä suositumpi viihdehuume Yhdysvalloissa ja Länsi-Euroopassa. Kauppa alkoi Kiinasta, maasta, joka oli aikanaan huiputettu heroiinikoukkuun. Kun </w:t>
      </w:r>
      <w:r w:rsidR="007D4713">
        <w:rPr>
          <w:rFonts w:ascii="Comic Sans MS" w:hAnsi="Comic Sans MS"/>
          <w:sz w:val="28"/>
        </w:rPr>
        <w:lastRenderedPageBreak/>
        <w:t xml:space="preserve">heroiinia </w:t>
      </w:r>
      <w:r w:rsidR="00662BF3">
        <w:rPr>
          <w:rFonts w:ascii="Comic Sans MS" w:hAnsi="Comic Sans MS"/>
          <w:sz w:val="28"/>
        </w:rPr>
        <w:t xml:space="preserve">käsittelemään perustettiin laboratorioita, järjestäytynyt rikollisuus, tässä tapauksessa </w:t>
      </w:r>
      <w:proofErr w:type="spellStart"/>
      <w:r w:rsidR="00662BF3">
        <w:rPr>
          <w:rFonts w:ascii="Comic Sans MS" w:hAnsi="Comic Sans MS"/>
          <w:sz w:val="28"/>
        </w:rPr>
        <w:t>triadit</w:t>
      </w:r>
      <w:proofErr w:type="spellEnd"/>
      <w:r w:rsidR="00662BF3">
        <w:rPr>
          <w:rStyle w:val="Alaviitteenviite"/>
          <w:rFonts w:ascii="Comic Sans MS" w:hAnsi="Comic Sans MS"/>
          <w:sz w:val="28"/>
        </w:rPr>
        <w:footnoteReference w:id="22"/>
      </w:r>
      <w:r w:rsidR="00662BF3">
        <w:rPr>
          <w:rFonts w:ascii="Comic Sans MS" w:hAnsi="Comic Sans MS"/>
          <w:sz w:val="28"/>
        </w:rPr>
        <w:t>tulivat apajille levittämään huumetta ja keräämään voitot. Toisen maailmansodan syttyessä heroiinin toimitukset katkesivat siksi, että Yhdysvallat</w:t>
      </w:r>
      <w:r w:rsidR="0082107A">
        <w:rPr>
          <w:rFonts w:ascii="Comic Sans MS" w:hAnsi="Comic Sans MS"/>
          <w:sz w:val="28"/>
        </w:rPr>
        <w:t xml:space="preserve"> ja Japani olivat sodassa toisiaan vastaan ja että kiinalaiset kommunistit tekivät parhaansa saadakseen heroiinin salakaupan kuriin.</w:t>
      </w:r>
    </w:p>
    <w:p w:rsidR="0082107A" w:rsidRPr="0082107A" w:rsidRDefault="0082107A" w:rsidP="0082107A">
      <w:pPr>
        <w:keepNext/>
        <w:framePr w:dropCap="drop" w:lines="3" w:wrap="around" w:vAnchor="text" w:hAnchor="text"/>
        <w:spacing w:after="0" w:line="1946" w:lineRule="exact"/>
        <w:textAlignment w:val="baseline"/>
        <w:rPr>
          <w:rFonts w:ascii="Comic Sans MS" w:hAnsi="Comic Sans MS"/>
          <w:position w:val="-4"/>
          <w:sz w:val="201"/>
        </w:rPr>
      </w:pPr>
      <w:r w:rsidRPr="0082107A">
        <w:rPr>
          <w:rFonts w:ascii="Comic Sans MS" w:hAnsi="Comic Sans MS"/>
          <w:position w:val="-4"/>
          <w:sz w:val="201"/>
        </w:rPr>
        <w:t>T</w:t>
      </w:r>
    </w:p>
    <w:p w:rsidR="0082107A" w:rsidRDefault="0082107A" w:rsidP="005E57FD">
      <w:pPr>
        <w:rPr>
          <w:rFonts w:ascii="Comic Sans MS" w:hAnsi="Comic Sans MS"/>
          <w:sz w:val="28"/>
        </w:rPr>
      </w:pPr>
      <w:r>
        <w:rPr>
          <w:rFonts w:ascii="Comic Sans MS" w:hAnsi="Comic Sans MS"/>
          <w:sz w:val="28"/>
        </w:rPr>
        <w:t>oisen maailmansodan jälkeen heroiinikauppaa hallitsivat mafia Italiassa sekä huumekartellit Latinalaisessa Amerikassa, Kaukoidässä ja 1900-luvun lopulla myös Afganistanissa.</w:t>
      </w:r>
    </w:p>
    <w:p w:rsidR="0082107A" w:rsidRDefault="005905F7" w:rsidP="005905F7">
      <w:pPr>
        <w:pStyle w:val="Otsikko"/>
      </w:pPr>
      <w:r>
        <w:t>MUISTOKUKKA</w:t>
      </w:r>
    </w:p>
    <w:p w:rsidR="005905F7" w:rsidRPr="005905F7" w:rsidRDefault="005905F7" w:rsidP="005905F7">
      <w:pPr>
        <w:keepNext/>
        <w:framePr w:dropCap="drop" w:lines="3" w:wrap="around" w:vAnchor="text" w:hAnchor="text"/>
        <w:spacing w:after="0" w:line="1946" w:lineRule="exact"/>
        <w:textAlignment w:val="baseline"/>
        <w:rPr>
          <w:rFonts w:ascii="Comic Sans MS" w:hAnsi="Comic Sans MS"/>
          <w:position w:val="-1"/>
          <w:sz w:val="199"/>
        </w:rPr>
      </w:pPr>
      <w:r w:rsidRPr="005905F7">
        <w:rPr>
          <w:rFonts w:ascii="Comic Sans MS" w:hAnsi="Comic Sans MS"/>
          <w:position w:val="-1"/>
          <w:sz w:val="199"/>
        </w:rPr>
        <w:t>U</w:t>
      </w:r>
    </w:p>
    <w:p w:rsidR="005905F7" w:rsidRPr="005905F7" w:rsidRDefault="005905F7" w:rsidP="005905F7">
      <w:pPr>
        <w:rPr>
          <w:rFonts w:ascii="Comic Sans MS" w:hAnsi="Comic Sans MS"/>
          <w:sz w:val="28"/>
        </w:rPr>
      </w:pPr>
      <w:r>
        <w:rPr>
          <w:rFonts w:ascii="Comic Sans MS" w:hAnsi="Comic Sans MS"/>
          <w:sz w:val="28"/>
        </w:rPr>
        <w:t xml:space="preserve">nikon tarinaan liittyy </w:t>
      </w:r>
      <w:proofErr w:type="spellStart"/>
      <w:r>
        <w:rPr>
          <w:rFonts w:ascii="Comic Sans MS" w:hAnsi="Comic Sans MS"/>
          <w:sz w:val="28"/>
        </w:rPr>
        <w:t>jälkikirjoituksenakasvi</w:t>
      </w:r>
      <w:proofErr w:type="spellEnd"/>
      <w:r>
        <w:rPr>
          <w:rFonts w:ascii="Comic Sans MS" w:hAnsi="Comic Sans MS"/>
          <w:sz w:val="28"/>
        </w:rPr>
        <w:t xml:space="preserve"> nimeltä silkkiunikko (</w:t>
      </w:r>
      <w:proofErr w:type="spellStart"/>
      <w:r w:rsidRPr="005905F7">
        <w:rPr>
          <w:rFonts w:ascii="Comic Sans MS" w:hAnsi="Comic Sans MS"/>
          <w:b/>
          <w:sz w:val="28"/>
        </w:rPr>
        <w:t>Papaver</w:t>
      </w:r>
      <w:proofErr w:type="spellEnd"/>
      <w:r w:rsidRPr="005905F7">
        <w:rPr>
          <w:rFonts w:ascii="Comic Sans MS" w:hAnsi="Comic Sans MS"/>
          <w:b/>
          <w:sz w:val="28"/>
        </w:rPr>
        <w:t xml:space="preserve"> </w:t>
      </w:r>
      <w:proofErr w:type="spellStart"/>
      <w:r w:rsidRPr="005905F7">
        <w:rPr>
          <w:rFonts w:ascii="Comic Sans MS" w:hAnsi="Comic Sans MS"/>
          <w:b/>
          <w:sz w:val="28"/>
        </w:rPr>
        <w:t>rhoeas</w:t>
      </w:r>
      <w:proofErr w:type="spellEnd"/>
      <w:r>
        <w:rPr>
          <w:rFonts w:ascii="Comic Sans MS" w:hAnsi="Comic Sans MS"/>
          <w:sz w:val="28"/>
        </w:rPr>
        <w:t>)</w:t>
      </w:r>
      <w:r>
        <w:rPr>
          <w:rStyle w:val="Alaviitteenviite"/>
          <w:rFonts w:ascii="Comic Sans MS" w:hAnsi="Comic Sans MS"/>
          <w:sz w:val="28"/>
        </w:rPr>
        <w:footnoteReference w:id="23"/>
      </w:r>
      <w:r>
        <w:rPr>
          <w:rFonts w:ascii="Comic Sans MS" w:hAnsi="Comic Sans MS"/>
          <w:sz w:val="28"/>
        </w:rPr>
        <w:t xml:space="preserve">. Se valittiin vuonna 1920 muistamisen symboliksi siksi, että yhdysvaltalainen </w:t>
      </w:r>
      <w:r w:rsidR="00B7617A">
        <w:rPr>
          <w:rFonts w:ascii="Comic Sans MS" w:hAnsi="Comic Sans MS"/>
          <w:sz w:val="28"/>
        </w:rPr>
        <w:t xml:space="preserve">opettaja </w:t>
      </w:r>
      <w:proofErr w:type="spellStart"/>
      <w:r w:rsidR="00B7617A">
        <w:rPr>
          <w:rFonts w:ascii="Comic Sans MS" w:hAnsi="Comic Sans MS"/>
          <w:sz w:val="28"/>
        </w:rPr>
        <w:t>Moina</w:t>
      </w:r>
      <w:proofErr w:type="spellEnd"/>
      <w:r w:rsidR="00B7617A">
        <w:rPr>
          <w:rFonts w:ascii="Comic Sans MS" w:hAnsi="Comic Sans MS"/>
          <w:sz w:val="28"/>
        </w:rPr>
        <w:t xml:space="preserve"> </w:t>
      </w:r>
      <w:proofErr w:type="spellStart"/>
      <w:r w:rsidR="00B7617A">
        <w:rPr>
          <w:rFonts w:ascii="Comic Sans MS" w:hAnsi="Comic Sans MS"/>
          <w:sz w:val="28"/>
        </w:rPr>
        <w:t>Belle</w:t>
      </w:r>
      <w:proofErr w:type="spellEnd"/>
      <w:r w:rsidR="00B7617A">
        <w:rPr>
          <w:rFonts w:ascii="Comic Sans MS" w:hAnsi="Comic Sans MS"/>
          <w:sz w:val="28"/>
        </w:rPr>
        <w:t xml:space="preserve"> Michael</w:t>
      </w:r>
      <w:r w:rsidR="00B7617A">
        <w:rPr>
          <w:rStyle w:val="Alaviitteenviite"/>
          <w:rFonts w:ascii="Comic Sans MS" w:hAnsi="Comic Sans MS"/>
          <w:sz w:val="28"/>
        </w:rPr>
        <w:footnoteReference w:id="24"/>
      </w:r>
      <w:r>
        <w:rPr>
          <w:rFonts w:ascii="Comic Sans MS" w:hAnsi="Comic Sans MS"/>
          <w:sz w:val="28"/>
        </w:rPr>
        <w:t xml:space="preserve"> </w:t>
      </w:r>
      <w:r w:rsidR="00B7617A">
        <w:rPr>
          <w:rFonts w:ascii="Comic Sans MS" w:hAnsi="Comic Sans MS"/>
          <w:sz w:val="28"/>
        </w:rPr>
        <w:t xml:space="preserve">myi ystävälleen silkkiunikkoja kerätäkseen rahaa haavoittuneita </w:t>
      </w:r>
      <w:proofErr w:type="gramStart"/>
      <w:r w:rsidR="00B7617A">
        <w:rPr>
          <w:rFonts w:ascii="Comic Sans MS" w:hAnsi="Comic Sans MS"/>
          <w:sz w:val="28"/>
        </w:rPr>
        <w:t>sotilaita  varten</w:t>
      </w:r>
      <w:proofErr w:type="gramEnd"/>
      <w:r w:rsidR="00B7617A">
        <w:rPr>
          <w:rFonts w:ascii="Comic Sans MS" w:hAnsi="Comic Sans MS"/>
          <w:sz w:val="28"/>
        </w:rPr>
        <w:t>. Häntä oli inspiroinut Kanadan armeijassa ensimmäisen maailmansodan</w:t>
      </w:r>
      <w:r w:rsidR="009B6157">
        <w:rPr>
          <w:rStyle w:val="Alaviitteenviite"/>
          <w:rFonts w:ascii="Comic Sans MS" w:hAnsi="Comic Sans MS"/>
          <w:sz w:val="28"/>
        </w:rPr>
        <w:footnoteReference w:id="25"/>
      </w:r>
      <w:r w:rsidR="00B7617A">
        <w:rPr>
          <w:rFonts w:ascii="Comic Sans MS" w:hAnsi="Comic Sans MS"/>
          <w:sz w:val="28"/>
        </w:rPr>
        <w:t xml:space="preserve"> </w:t>
      </w:r>
      <w:r w:rsidR="009B6157">
        <w:rPr>
          <w:rFonts w:ascii="Comic Sans MS" w:hAnsi="Comic Sans MS"/>
          <w:sz w:val="28"/>
        </w:rPr>
        <w:t xml:space="preserve"> aikana palvelleen lääkäri John </w:t>
      </w:r>
      <w:proofErr w:type="spellStart"/>
      <w:r w:rsidR="009B6157">
        <w:rPr>
          <w:rFonts w:ascii="Comic Sans MS" w:hAnsi="Comic Sans MS"/>
          <w:sz w:val="28"/>
        </w:rPr>
        <w:t>McCraen</w:t>
      </w:r>
      <w:proofErr w:type="spellEnd"/>
      <w:r w:rsidR="009B6157">
        <w:rPr>
          <w:rFonts w:ascii="Comic Sans MS" w:hAnsi="Comic Sans MS"/>
          <w:sz w:val="28"/>
        </w:rPr>
        <w:t xml:space="preserve"> runo, jossa</w:t>
      </w:r>
      <w:r w:rsidR="00A567F2">
        <w:rPr>
          <w:rFonts w:ascii="Comic Sans MS" w:hAnsi="Comic Sans MS"/>
          <w:sz w:val="28"/>
        </w:rPr>
        <w:t xml:space="preserve"> on seuraavat säkeet: ”Jos te rikotte </w:t>
      </w:r>
      <w:proofErr w:type="gramStart"/>
      <w:r w:rsidR="00A567F2">
        <w:rPr>
          <w:rFonts w:ascii="Comic Sans MS" w:hAnsi="Comic Sans MS"/>
          <w:sz w:val="28"/>
        </w:rPr>
        <w:t>lupauksenne  meille</w:t>
      </w:r>
      <w:proofErr w:type="gramEnd"/>
      <w:r w:rsidR="00A567F2">
        <w:rPr>
          <w:rFonts w:ascii="Comic Sans MS" w:hAnsi="Comic Sans MS"/>
          <w:sz w:val="28"/>
        </w:rPr>
        <w:t xml:space="preserve">, jotka kuolemme , me emme nuku, vaikka unikot kasvavat Flanderin pelloilla”. </w:t>
      </w:r>
      <w:r w:rsidR="009B6157">
        <w:rPr>
          <w:rFonts w:ascii="Comic Sans MS" w:hAnsi="Comic Sans MS"/>
          <w:sz w:val="28"/>
        </w:rPr>
        <w:t xml:space="preserve"> </w:t>
      </w:r>
    </w:p>
    <w:p w:rsidR="00C94930" w:rsidRDefault="00C94930" w:rsidP="00C94930">
      <w:pPr>
        <w:keepNext/>
      </w:pPr>
      <w:r>
        <w:rPr>
          <w:rFonts w:ascii="Arial" w:hAnsi="Arial" w:cs="Arial"/>
          <w:noProof/>
          <w:sz w:val="20"/>
          <w:szCs w:val="20"/>
          <w:lang w:eastAsia="fi-FI"/>
        </w:rPr>
        <w:lastRenderedPageBreak/>
        <w:drawing>
          <wp:inline distT="0" distB="0" distL="0" distR="0">
            <wp:extent cx="1608694" cy="2038350"/>
            <wp:effectExtent l="19050" t="0" r="0" b="0"/>
            <wp:docPr id="12" name="Kuva 12" descr="Kuvatulos haulle robert c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vatulos haulle robert clive"/>
                    <pic:cNvPicPr>
                      <a:picLocks noChangeAspect="1" noChangeArrowheads="1"/>
                    </pic:cNvPicPr>
                  </pic:nvPicPr>
                  <pic:blipFill>
                    <a:blip r:embed="rId10" cstate="print"/>
                    <a:srcRect/>
                    <a:stretch>
                      <a:fillRect/>
                    </a:stretch>
                  </pic:blipFill>
                  <pic:spPr bwMode="auto">
                    <a:xfrm>
                      <a:off x="0" y="0"/>
                      <a:ext cx="1609636" cy="2039544"/>
                    </a:xfrm>
                    <a:prstGeom prst="rect">
                      <a:avLst/>
                    </a:prstGeom>
                    <a:noFill/>
                    <a:ln w="9525">
                      <a:noFill/>
                      <a:miter lim="800000"/>
                      <a:headEnd/>
                      <a:tailEnd/>
                    </a:ln>
                  </pic:spPr>
                </pic:pic>
              </a:graphicData>
            </a:graphic>
          </wp:inline>
        </w:drawing>
      </w:r>
    </w:p>
    <w:p w:rsidR="00C94930" w:rsidRDefault="00C94930" w:rsidP="00C94930">
      <w:pPr>
        <w:pStyle w:val="Kuvanotsikko"/>
      </w:pPr>
      <w:r>
        <w:t xml:space="preserve">Kuva </w:t>
      </w:r>
      <w:fldSimple w:instr=" SEQ Kuva \* ARABIC ">
        <w:r w:rsidR="007A23CC">
          <w:rPr>
            <w:noProof/>
          </w:rPr>
          <w:t>3</w:t>
        </w:r>
      </w:fldSimple>
      <w:r>
        <w:t xml:space="preserve"> Viihdehuume. Monet siirtomaaherrat joutuivat oopiumin pauloihin, varsinkin jos annoksen tarjosi kaunis nuori nainen. Robert Clive (kuvassa) ei pystynyt vastustamaan oopiumin houkutusta.</w:t>
      </w:r>
    </w:p>
    <w:p w:rsidR="007A23CC" w:rsidRDefault="007A23CC" w:rsidP="007A23CC">
      <w:pPr>
        <w:keepNext/>
      </w:pPr>
      <w:r>
        <w:rPr>
          <w:rFonts w:ascii="Arial" w:hAnsi="Arial" w:cs="Arial"/>
          <w:noProof/>
          <w:sz w:val="20"/>
          <w:szCs w:val="20"/>
          <w:lang w:eastAsia="fi-FI"/>
        </w:rPr>
        <w:drawing>
          <wp:inline distT="0" distB="0" distL="0" distR="0">
            <wp:extent cx="2870199" cy="2152650"/>
            <wp:effectExtent l="19050" t="0" r="6351" b="0"/>
            <wp:docPr id="24" name="Kuva 24" descr="Kuvatulos haulle unikkope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uvatulos haulle unikkopelto"/>
                    <pic:cNvPicPr>
                      <a:picLocks noChangeAspect="1" noChangeArrowheads="1"/>
                    </pic:cNvPicPr>
                  </pic:nvPicPr>
                  <pic:blipFill>
                    <a:blip r:embed="rId11" cstate="print"/>
                    <a:srcRect/>
                    <a:stretch>
                      <a:fillRect/>
                    </a:stretch>
                  </pic:blipFill>
                  <pic:spPr bwMode="auto">
                    <a:xfrm>
                      <a:off x="0" y="0"/>
                      <a:ext cx="2872109" cy="2154082"/>
                    </a:xfrm>
                    <a:prstGeom prst="rect">
                      <a:avLst/>
                    </a:prstGeom>
                    <a:noFill/>
                    <a:ln w="9525">
                      <a:noFill/>
                      <a:miter lim="800000"/>
                      <a:headEnd/>
                      <a:tailEnd/>
                    </a:ln>
                  </pic:spPr>
                </pic:pic>
              </a:graphicData>
            </a:graphic>
          </wp:inline>
        </w:drawing>
      </w:r>
    </w:p>
    <w:p w:rsidR="007A23CC" w:rsidRPr="007A23CC" w:rsidRDefault="007A23CC" w:rsidP="007A23CC">
      <w:pPr>
        <w:pStyle w:val="Kuvanotsikko"/>
      </w:pPr>
      <w:r>
        <w:t xml:space="preserve">Kuva </w:t>
      </w:r>
      <w:fldSimple w:instr=" SEQ Kuva \* ARABIC ">
        <w:r>
          <w:rPr>
            <w:noProof/>
          </w:rPr>
          <w:t>4</w:t>
        </w:r>
      </w:fldSimple>
      <w:r>
        <w:t xml:space="preserve"> unikkopelto</w:t>
      </w:r>
    </w:p>
    <w:p w:rsidR="00C53EC0" w:rsidRDefault="00C53EC0" w:rsidP="00C53EC0">
      <w:pPr>
        <w:keepNext/>
      </w:pPr>
      <w:r>
        <w:rPr>
          <w:noProof/>
          <w:lang w:eastAsia="fi-FI"/>
        </w:rPr>
        <w:drawing>
          <wp:inline distT="0" distB="0" distL="0" distR="0">
            <wp:extent cx="1601027" cy="2343150"/>
            <wp:effectExtent l="19050" t="0" r="0" b="0"/>
            <wp:docPr id="15" name="Kuva 15" descr="https://upload.wikimedia.org/wikipedia/commons/f/ff/Bayer_Heroin_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f/ff/Bayer_Heroin_bottle.jpg"/>
                    <pic:cNvPicPr>
                      <a:picLocks noChangeAspect="1" noChangeArrowheads="1"/>
                    </pic:cNvPicPr>
                  </pic:nvPicPr>
                  <pic:blipFill>
                    <a:blip r:embed="rId12" cstate="print"/>
                    <a:srcRect/>
                    <a:stretch>
                      <a:fillRect/>
                    </a:stretch>
                  </pic:blipFill>
                  <pic:spPr bwMode="auto">
                    <a:xfrm>
                      <a:off x="0" y="0"/>
                      <a:ext cx="1601027" cy="2343150"/>
                    </a:xfrm>
                    <a:prstGeom prst="rect">
                      <a:avLst/>
                    </a:prstGeom>
                    <a:noFill/>
                    <a:ln w="9525">
                      <a:noFill/>
                      <a:miter lim="800000"/>
                      <a:headEnd/>
                      <a:tailEnd/>
                    </a:ln>
                  </pic:spPr>
                </pic:pic>
              </a:graphicData>
            </a:graphic>
          </wp:inline>
        </w:drawing>
      </w:r>
    </w:p>
    <w:p w:rsidR="00C94930" w:rsidRDefault="00C53EC0" w:rsidP="00C53EC0">
      <w:pPr>
        <w:pStyle w:val="Kuvanotsikko"/>
      </w:pPr>
      <w:r>
        <w:t xml:space="preserve">Kuva </w:t>
      </w:r>
      <w:fldSimple w:instr=" SEQ Kuva \* ARABIC ">
        <w:r w:rsidR="007A23CC">
          <w:rPr>
            <w:noProof/>
          </w:rPr>
          <w:t>5</w:t>
        </w:r>
      </w:fldSimple>
      <w:r>
        <w:t xml:space="preserve"> Viesti pullossa. Saksalainen lääkeyhtiö Bayer mainosti heroiinia muun muassa </w:t>
      </w:r>
      <w:proofErr w:type="spellStart"/>
      <w:proofErr w:type="gramStart"/>
      <w:r>
        <w:t>riippuvutta</w:t>
      </w:r>
      <w:proofErr w:type="spellEnd"/>
      <w:r>
        <w:t xml:space="preserve">  aiheuttamattomana</w:t>
      </w:r>
      <w:proofErr w:type="gramEnd"/>
      <w:r>
        <w:t xml:space="preserve"> yskänlääkkeenä ennen kuin se vedettiin markkinoilta. </w:t>
      </w:r>
      <w:proofErr w:type="spellStart"/>
      <w:r>
        <w:t>Morfiiinin</w:t>
      </w:r>
      <w:proofErr w:type="spellEnd"/>
      <w:r>
        <w:t xml:space="preserve"> eristi oopiumista Friedrich Wilhelm Sertürner.</w:t>
      </w:r>
    </w:p>
    <w:p w:rsidR="0064651B" w:rsidRDefault="0064651B" w:rsidP="0064651B">
      <w:pPr>
        <w:keepNext/>
      </w:pPr>
      <w:r>
        <w:rPr>
          <w:rFonts w:ascii="Arial" w:hAnsi="Arial" w:cs="Arial"/>
          <w:noProof/>
          <w:sz w:val="20"/>
          <w:szCs w:val="20"/>
          <w:lang w:eastAsia="fi-FI"/>
        </w:rPr>
        <w:lastRenderedPageBreak/>
        <w:drawing>
          <wp:inline distT="0" distB="0" distL="0" distR="0">
            <wp:extent cx="2726233" cy="2028825"/>
            <wp:effectExtent l="19050" t="0" r="0" b="0"/>
            <wp:docPr id="18" name="Kuva 18" descr="Kuvatulos haulle hms nem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vatulos haulle hms nemesis"/>
                    <pic:cNvPicPr>
                      <a:picLocks noChangeAspect="1" noChangeArrowheads="1"/>
                    </pic:cNvPicPr>
                  </pic:nvPicPr>
                  <pic:blipFill>
                    <a:blip r:embed="rId13" cstate="print"/>
                    <a:srcRect/>
                    <a:stretch>
                      <a:fillRect/>
                    </a:stretch>
                  </pic:blipFill>
                  <pic:spPr bwMode="auto">
                    <a:xfrm>
                      <a:off x="0" y="0"/>
                      <a:ext cx="2726233" cy="2028825"/>
                    </a:xfrm>
                    <a:prstGeom prst="rect">
                      <a:avLst/>
                    </a:prstGeom>
                    <a:noFill/>
                    <a:ln w="9525">
                      <a:noFill/>
                      <a:miter lim="800000"/>
                      <a:headEnd/>
                      <a:tailEnd/>
                    </a:ln>
                  </pic:spPr>
                </pic:pic>
              </a:graphicData>
            </a:graphic>
          </wp:inline>
        </w:drawing>
      </w:r>
    </w:p>
    <w:p w:rsidR="0064651B" w:rsidRDefault="0064651B" w:rsidP="0064651B">
      <w:pPr>
        <w:pStyle w:val="Kuvanotsikko"/>
      </w:pPr>
      <w:r>
        <w:t xml:space="preserve">Kuva </w:t>
      </w:r>
      <w:fldSimple w:instr=" SEQ Kuva \* ARABIC ">
        <w:r w:rsidR="007A23CC">
          <w:rPr>
            <w:noProof/>
          </w:rPr>
          <w:t>6</w:t>
        </w:r>
      </w:fldSimple>
      <w:r>
        <w:t xml:space="preserve"> Tulivoimaa. Luutnantti </w:t>
      </w:r>
      <w:proofErr w:type="spellStart"/>
      <w:r>
        <w:t>W.H</w:t>
      </w:r>
      <w:proofErr w:type="gramStart"/>
      <w:r>
        <w:t>.Hallin</w:t>
      </w:r>
      <w:proofErr w:type="spellEnd"/>
      <w:proofErr w:type="gramEnd"/>
      <w:r>
        <w:t xml:space="preserve"> komentama HMS Nemesis tulittaa toivottoman huonosti varustettuja kiinalaisia </w:t>
      </w:r>
      <w:proofErr w:type="spellStart"/>
      <w:r>
        <w:t>Dzonkkeja</w:t>
      </w:r>
      <w:proofErr w:type="spellEnd"/>
      <w:r>
        <w:t xml:space="preserve"> </w:t>
      </w:r>
      <w:proofErr w:type="spellStart"/>
      <w:r>
        <w:t>Anson's</w:t>
      </w:r>
      <w:proofErr w:type="spellEnd"/>
      <w:r>
        <w:t xml:space="preserve"> Bayssa oopiumisodan aikana tammikuussa 1841.</w:t>
      </w:r>
    </w:p>
    <w:p w:rsidR="00A83DE4" w:rsidRDefault="00A83DE4" w:rsidP="00A83DE4">
      <w:pPr>
        <w:keepNext/>
      </w:pPr>
      <w:r>
        <w:rPr>
          <w:rFonts w:ascii="Arial" w:hAnsi="Arial" w:cs="Arial"/>
          <w:noProof/>
          <w:lang w:eastAsia="fi-FI"/>
        </w:rPr>
        <w:drawing>
          <wp:inline distT="0" distB="0" distL="0" distR="0">
            <wp:extent cx="2800350" cy="1866900"/>
            <wp:effectExtent l="19050" t="0" r="0" b="0"/>
            <wp:docPr id="21" name="Kuva 21" descr="Kapselit, Puutarha, Oopiumi, Papaver, Unikko, Pa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pselit, Puutarha, Oopiumi, Papaver, Unikko, Palot"/>
                    <pic:cNvPicPr>
                      <a:picLocks noChangeAspect="1" noChangeArrowheads="1"/>
                    </pic:cNvPicPr>
                  </pic:nvPicPr>
                  <pic:blipFill>
                    <a:blip r:embed="rId14" cstate="print"/>
                    <a:srcRect/>
                    <a:stretch>
                      <a:fillRect/>
                    </a:stretch>
                  </pic:blipFill>
                  <pic:spPr bwMode="auto">
                    <a:xfrm>
                      <a:off x="0" y="0"/>
                      <a:ext cx="2801437" cy="1867624"/>
                    </a:xfrm>
                    <a:prstGeom prst="rect">
                      <a:avLst/>
                    </a:prstGeom>
                    <a:noFill/>
                    <a:ln w="9525">
                      <a:noFill/>
                      <a:miter lim="800000"/>
                      <a:headEnd/>
                      <a:tailEnd/>
                    </a:ln>
                  </pic:spPr>
                </pic:pic>
              </a:graphicData>
            </a:graphic>
          </wp:inline>
        </w:drawing>
      </w:r>
    </w:p>
    <w:p w:rsidR="00A83DE4" w:rsidRDefault="00A83DE4" w:rsidP="00A83DE4">
      <w:pPr>
        <w:pStyle w:val="Kuvanotsikko"/>
      </w:pPr>
      <w:proofErr w:type="gramStart"/>
      <w:r>
        <w:t xml:space="preserve">Kuva </w:t>
      </w:r>
      <w:r w:rsidR="001349E8">
        <w:fldChar w:fldCharType="begin"/>
      </w:r>
      <w:r>
        <w:instrText xml:space="preserve"> SEQ Kuva \* ARABIC </w:instrText>
      </w:r>
      <w:r w:rsidR="001349E8">
        <w:fldChar w:fldCharType="separate"/>
      </w:r>
      <w:r w:rsidR="007A23CC">
        <w:rPr>
          <w:noProof/>
        </w:rPr>
        <w:t>7</w:t>
      </w:r>
      <w:r w:rsidR="001349E8">
        <w:fldChar w:fldCharType="end"/>
      </w:r>
      <w:r>
        <w:t xml:space="preserve"> Turmiollinen kasvi.</w:t>
      </w:r>
      <w:proofErr w:type="gramEnd"/>
      <w:r>
        <w:t xml:space="preserve"> </w:t>
      </w:r>
      <w:proofErr w:type="gramStart"/>
      <w:r>
        <w:t>Raakaa oopiumia valmiina heroiiniksi jalostamista varten.</w:t>
      </w:r>
      <w:proofErr w:type="gramEnd"/>
      <w:r>
        <w:t xml:space="preserve"> Viattomasta ja tyylikkäästä oopiumkukasta saa yhtä </w:t>
      </w:r>
      <w:proofErr w:type="gramStart"/>
      <w:r>
        <w:t>helpoimmin  riippuvuutta</w:t>
      </w:r>
      <w:proofErr w:type="gramEnd"/>
      <w:r>
        <w:t xml:space="preserve"> aiheuttavista huumeista.</w:t>
      </w:r>
    </w:p>
    <w:tbl>
      <w:tblPr>
        <w:tblStyle w:val="Normaaliruudukko3-korostus2"/>
        <w:tblW w:w="0" w:type="auto"/>
        <w:tblLook w:val="04A0"/>
      </w:tblPr>
      <w:tblGrid>
        <w:gridCol w:w="9166"/>
      </w:tblGrid>
      <w:tr w:rsidR="008600E2" w:rsidTr="008600E2">
        <w:trPr>
          <w:cnfStyle w:val="100000000000"/>
        </w:trPr>
        <w:tc>
          <w:tcPr>
            <w:cnfStyle w:val="001000000000"/>
            <w:tcW w:w="9166" w:type="dxa"/>
          </w:tcPr>
          <w:p w:rsidR="008600E2" w:rsidRDefault="008600E2" w:rsidP="008600E2">
            <w:pPr>
              <w:rPr>
                <w:rFonts w:ascii="Comic Sans MS" w:hAnsi="Comic Sans MS"/>
                <w:sz w:val="28"/>
              </w:rPr>
            </w:pPr>
            <w:r>
              <w:rPr>
                <w:rFonts w:ascii="Comic Sans MS" w:hAnsi="Comic Sans MS"/>
                <w:sz w:val="28"/>
              </w:rPr>
              <w:t xml:space="preserve">HOITAA JA SURMAA </w:t>
            </w:r>
          </w:p>
          <w:p w:rsidR="008600E2" w:rsidRDefault="008600E2" w:rsidP="008600E2">
            <w:pPr>
              <w:rPr>
                <w:rFonts w:ascii="Comic Sans MS" w:hAnsi="Comic Sans MS"/>
                <w:sz w:val="28"/>
              </w:rPr>
            </w:pPr>
          </w:p>
          <w:p w:rsidR="008600E2" w:rsidRPr="008600E2" w:rsidRDefault="008600E2" w:rsidP="008600E2">
            <w:pPr>
              <w:rPr>
                <w:rFonts w:ascii="Comic Sans MS" w:hAnsi="Comic Sans MS"/>
                <w:sz w:val="28"/>
              </w:rPr>
            </w:pPr>
            <w:r>
              <w:rPr>
                <w:rFonts w:ascii="Comic Sans MS" w:hAnsi="Comic Sans MS"/>
                <w:sz w:val="28"/>
              </w:rPr>
              <w:t xml:space="preserve">Oopiumia on aika käytetty lääkkeenä, ja </w:t>
            </w:r>
            <w:proofErr w:type="gramStart"/>
            <w:r>
              <w:rPr>
                <w:rFonts w:ascii="Comic Sans MS" w:hAnsi="Comic Sans MS"/>
                <w:sz w:val="28"/>
              </w:rPr>
              <w:t>oopiumiunikosta  voidaan</w:t>
            </w:r>
            <w:proofErr w:type="gramEnd"/>
            <w:r>
              <w:rPr>
                <w:rFonts w:ascii="Comic Sans MS" w:hAnsi="Comic Sans MS"/>
                <w:sz w:val="28"/>
              </w:rPr>
              <w:t xml:space="preserve"> eristää noin 25 erilaista  alkaloidia. Niihin kuuluvat </w:t>
            </w:r>
            <w:proofErr w:type="spellStart"/>
            <w:r>
              <w:rPr>
                <w:rFonts w:ascii="Comic Sans MS" w:hAnsi="Comic Sans MS"/>
                <w:sz w:val="28"/>
              </w:rPr>
              <w:t>papaveriini</w:t>
            </w:r>
            <w:proofErr w:type="spellEnd"/>
            <w:r>
              <w:rPr>
                <w:rFonts w:ascii="Comic Sans MS" w:hAnsi="Comic Sans MS"/>
                <w:sz w:val="28"/>
              </w:rPr>
              <w:t xml:space="preserve"> (suoliston toimintahäiriöihin), </w:t>
            </w:r>
            <w:proofErr w:type="spellStart"/>
            <w:proofErr w:type="gramStart"/>
            <w:r>
              <w:rPr>
                <w:rFonts w:ascii="Comic Sans MS" w:hAnsi="Comic Sans MS"/>
                <w:sz w:val="28"/>
              </w:rPr>
              <w:t>verapamiili</w:t>
            </w:r>
            <w:proofErr w:type="spellEnd"/>
            <w:r>
              <w:rPr>
                <w:rFonts w:ascii="Comic Sans MS" w:hAnsi="Comic Sans MS"/>
                <w:sz w:val="28"/>
              </w:rPr>
              <w:t xml:space="preserve"> ( sydämen</w:t>
            </w:r>
            <w:proofErr w:type="gramEnd"/>
            <w:r>
              <w:rPr>
                <w:rFonts w:ascii="Comic Sans MS" w:hAnsi="Comic Sans MS"/>
                <w:sz w:val="28"/>
              </w:rPr>
              <w:t xml:space="preserve"> toimintahäiriöihin), kodeiini (kipuun, yskään ja vilustumiseen) ja morfiini (kipulääke). Monista muista luonnollisista huumeista poiketen morfiinia ei voi valmistaa laboratoriossa, vaan se on kerättävä oopiumiunikoista. Heroiini oli aluksi laillinen – morfiinista johdettu – lääke, mutta nykyisin kielletty useimmissa maissa. </w:t>
            </w:r>
          </w:p>
        </w:tc>
      </w:tr>
    </w:tbl>
    <w:p w:rsidR="008600E2" w:rsidRDefault="008600E2" w:rsidP="008600E2"/>
    <w:tbl>
      <w:tblPr>
        <w:tblStyle w:val="Normaaliruudukko3-korostus3"/>
        <w:tblW w:w="0" w:type="auto"/>
        <w:tblLook w:val="04A0"/>
      </w:tblPr>
      <w:tblGrid>
        <w:gridCol w:w="9166"/>
      </w:tblGrid>
      <w:tr w:rsidR="00856ADA" w:rsidRPr="001268FC" w:rsidTr="00856ADA">
        <w:trPr>
          <w:cnfStyle w:val="100000000000"/>
        </w:trPr>
        <w:tc>
          <w:tcPr>
            <w:cnfStyle w:val="001000000000"/>
            <w:tcW w:w="9166" w:type="dxa"/>
          </w:tcPr>
          <w:p w:rsidR="00856ADA" w:rsidRPr="001268FC" w:rsidRDefault="00856ADA" w:rsidP="008600E2">
            <w:pPr>
              <w:rPr>
                <w:rFonts w:ascii="Comic Sans MS" w:hAnsi="Comic Sans MS"/>
                <w:sz w:val="28"/>
                <w:lang w:val="en-US"/>
              </w:rPr>
            </w:pPr>
            <w:r w:rsidRPr="001268FC">
              <w:rPr>
                <w:rFonts w:ascii="Comic Sans MS" w:hAnsi="Comic Sans MS"/>
                <w:sz w:val="28"/>
                <w:lang w:val="en-US"/>
              </w:rPr>
              <w:t>MORFIINI</w:t>
            </w:r>
          </w:p>
          <w:p w:rsidR="00856ADA" w:rsidRPr="001268FC" w:rsidRDefault="00856ADA" w:rsidP="008600E2">
            <w:pPr>
              <w:rPr>
                <w:rFonts w:ascii="Comic Sans MS" w:hAnsi="Comic Sans MS"/>
                <w:sz w:val="28"/>
                <w:lang w:val="en-US"/>
              </w:rPr>
            </w:pPr>
          </w:p>
          <w:p w:rsidR="00856ADA" w:rsidRPr="001268FC" w:rsidRDefault="00856ADA" w:rsidP="008600E2">
            <w:pPr>
              <w:rPr>
                <w:rFonts w:ascii="Comic Sans MS" w:hAnsi="Comic Sans MS"/>
                <w:sz w:val="28"/>
              </w:rPr>
            </w:pPr>
            <w:r w:rsidRPr="001268FC">
              <w:rPr>
                <w:rFonts w:ascii="Comic Sans MS" w:hAnsi="Comic Sans MS"/>
                <w:sz w:val="28"/>
              </w:rPr>
              <w:lastRenderedPageBreak/>
              <w:t>Friedrich Wilhelm Sertü</w:t>
            </w:r>
            <w:r w:rsidR="001268FC" w:rsidRPr="001268FC">
              <w:rPr>
                <w:rFonts w:ascii="Comic Sans MS" w:hAnsi="Comic Sans MS"/>
                <w:sz w:val="28"/>
              </w:rPr>
              <w:t xml:space="preserve">rner eristi morfiinin oopiumista 1800-luvun alussa. </w:t>
            </w:r>
            <w:r w:rsidR="001268FC">
              <w:rPr>
                <w:rFonts w:ascii="Comic Sans MS" w:hAnsi="Comic Sans MS"/>
                <w:sz w:val="28"/>
              </w:rPr>
              <w:t xml:space="preserve">Hän antoi </w:t>
            </w:r>
            <w:proofErr w:type="gramStart"/>
            <w:r w:rsidR="001268FC">
              <w:rPr>
                <w:rFonts w:ascii="Comic Sans MS" w:hAnsi="Comic Sans MS"/>
                <w:sz w:val="28"/>
              </w:rPr>
              <w:t>aineelle  nimen</w:t>
            </w:r>
            <w:proofErr w:type="gramEnd"/>
            <w:r w:rsidR="001268FC">
              <w:rPr>
                <w:rFonts w:ascii="Comic Sans MS" w:hAnsi="Comic Sans MS"/>
                <w:sz w:val="28"/>
              </w:rPr>
              <w:t xml:space="preserve"> Morfeuksen</w:t>
            </w:r>
            <w:r w:rsidR="001268FC">
              <w:rPr>
                <w:rStyle w:val="Alaviitteenviite"/>
                <w:rFonts w:ascii="Comic Sans MS" w:hAnsi="Comic Sans MS"/>
                <w:sz w:val="28"/>
              </w:rPr>
              <w:footnoteReference w:id="26"/>
            </w:r>
            <w:r w:rsidR="001268FC">
              <w:rPr>
                <w:rFonts w:ascii="Comic Sans MS" w:hAnsi="Comic Sans MS"/>
                <w:sz w:val="28"/>
              </w:rPr>
              <w:t>, kreikkalaisen unen Jumalan, mukaan. Laillista oopiumia kasvatetaan lääketieteellisiin tarkoituksiin lähinnä Intiassa</w:t>
            </w:r>
            <w:r w:rsidR="009F66AF">
              <w:rPr>
                <w:rStyle w:val="Alaviitteenviite"/>
                <w:rFonts w:ascii="Comic Sans MS" w:hAnsi="Comic Sans MS"/>
                <w:sz w:val="28"/>
              </w:rPr>
              <w:footnoteReference w:id="27"/>
            </w:r>
            <w:r w:rsidR="001268FC">
              <w:rPr>
                <w:rFonts w:ascii="Comic Sans MS" w:hAnsi="Comic Sans MS"/>
                <w:sz w:val="28"/>
              </w:rPr>
              <w:t>; muita tuottajia ovat Ranska</w:t>
            </w:r>
            <w:r w:rsidR="009F66AF">
              <w:rPr>
                <w:rStyle w:val="Alaviitteenviite"/>
                <w:rFonts w:ascii="Comic Sans MS" w:hAnsi="Comic Sans MS"/>
                <w:sz w:val="28"/>
              </w:rPr>
              <w:footnoteReference w:id="28"/>
            </w:r>
            <w:r w:rsidR="001268FC">
              <w:rPr>
                <w:rFonts w:ascii="Comic Sans MS" w:hAnsi="Comic Sans MS"/>
                <w:sz w:val="28"/>
              </w:rPr>
              <w:t xml:space="preserve"> ja Turkki</w:t>
            </w:r>
            <w:r w:rsidR="009F66AF">
              <w:rPr>
                <w:rStyle w:val="Alaviitteenviite"/>
                <w:rFonts w:ascii="Comic Sans MS" w:hAnsi="Comic Sans MS"/>
                <w:sz w:val="28"/>
              </w:rPr>
              <w:footnoteReference w:id="29"/>
            </w:r>
            <w:r w:rsidR="001268FC">
              <w:rPr>
                <w:rFonts w:ascii="Comic Sans MS" w:hAnsi="Comic Sans MS"/>
                <w:sz w:val="28"/>
              </w:rPr>
              <w:t xml:space="preserve">. </w:t>
            </w:r>
            <w:proofErr w:type="gramStart"/>
            <w:r w:rsidR="001268FC">
              <w:rPr>
                <w:rFonts w:ascii="Comic Sans MS" w:hAnsi="Comic Sans MS"/>
                <w:sz w:val="28"/>
              </w:rPr>
              <w:t>Heroiinin  suurin</w:t>
            </w:r>
            <w:proofErr w:type="gramEnd"/>
            <w:r w:rsidR="001268FC">
              <w:rPr>
                <w:rFonts w:ascii="Comic Sans MS" w:hAnsi="Comic Sans MS"/>
                <w:sz w:val="28"/>
              </w:rPr>
              <w:t xml:space="preserve"> tuottaja on ollut vuodesta 2000 asti Afganistan</w:t>
            </w:r>
            <w:r w:rsidR="001268FC">
              <w:rPr>
                <w:rStyle w:val="Alaviitteenviite"/>
                <w:rFonts w:ascii="Comic Sans MS" w:hAnsi="Comic Sans MS"/>
                <w:sz w:val="28"/>
              </w:rPr>
              <w:footnoteReference w:id="30"/>
            </w:r>
            <w:r w:rsidR="001268FC">
              <w:rPr>
                <w:rFonts w:ascii="Comic Sans MS" w:hAnsi="Comic Sans MS"/>
                <w:sz w:val="28"/>
              </w:rPr>
              <w:t>. Muita tärkeitä tuottajamaita ovat Myanmar</w:t>
            </w:r>
            <w:r w:rsidR="001268FC">
              <w:rPr>
                <w:rStyle w:val="Alaviitteenviite"/>
                <w:rFonts w:ascii="Comic Sans MS" w:hAnsi="Comic Sans MS"/>
                <w:sz w:val="28"/>
              </w:rPr>
              <w:footnoteReference w:id="31"/>
            </w:r>
            <w:r w:rsidR="001268FC">
              <w:rPr>
                <w:rFonts w:ascii="Comic Sans MS" w:hAnsi="Comic Sans MS"/>
                <w:sz w:val="28"/>
              </w:rPr>
              <w:t>, Thaimaa</w:t>
            </w:r>
            <w:r w:rsidR="009F66AF">
              <w:rPr>
                <w:rStyle w:val="Alaviitteenviite"/>
                <w:rFonts w:ascii="Comic Sans MS" w:hAnsi="Comic Sans MS"/>
                <w:sz w:val="28"/>
              </w:rPr>
              <w:footnoteReference w:id="32"/>
            </w:r>
            <w:r w:rsidR="001268FC">
              <w:rPr>
                <w:rFonts w:ascii="Comic Sans MS" w:hAnsi="Comic Sans MS"/>
                <w:sz w:val="28"/>
              </w:rPr>
              <w:t>, Vietnam</w:t>
            </w:r>
            <w:r w:rsidR="009F66AF">
              <w:rPr>
                <w:rStyle w:val="Alaviitteenviite"/>
                <w:rFonts w:ascii="Comic Sans MS" w:hAnsi="Comic Sans MS"/>
                <w:sz w:val="28"/>
              </w:rPr>
              <w:footnoteReference w:id="33"/>
            </w:r>
            <w:r w:rsidR="001268FC">
              <w:rPr>
                <w:rFonts w:ascii="Comic Sans MS" w:hAnsi="Comic Sans MS"/>
                <w:sz w:val="28"/>
              </w:rPr>
              <w:t>, Laos</w:t>
            </w:r>
            <w:r w:rsidR="009F66AF">
              <w:rPr>
                <w:rStyle w:val="Alaviitteenviite"/>
                <w:rFonts w:ascii="Comic Sans MS" w:hAnsi="Comic Sans MS"/>
                <w:sz w:val="28"/>
              </w:rPr>
              <w:footnoteReference w:id="34"/>
            </w:r>
            <w:r w:rsidR="001268FC">
              <w:rPr>
                <w:rFonts w:ascii="Comic Sans MS" w:hAnsi="Comic Sans MS"/>
                <w:sz w:val="28"/>
              </w:rPr>
              <w:t>, Pakistan</w:t>
            </w:r>
            <w:r w:rsidR="009F66AF">
              <w:rPr>
                <w:rStyle w:val="Alaviitteenviite"/>
                <w:rFonts w:ascii="Comic Sans MS" w:hAnsi="Comic Sans MS"/>
                <w:sz w:val="28"/>
              </w:rPr>
              <w:footnoteReference w:id="35"/>
            </w:r>
            <w:r w:rsidR="001268FC">
              <w:rPr>
                <w:rFonts w:ascii="Comic Sans MS" w:hAnsi="Comic Sans MS"/>
                <w:sz w:val="28"/>
              </w:rPr>
              <w:t>, Meksiko</w:t>
            </w:r>
            <w:r w:rsidR="009F66AF">
              <w:rPr>
                <w:rStyle w:val="Alaviitteenviite"/>
                <w:rFonts w:ascii="Comic Sans MS" w:hAnsi="Comic Sans MS"/>
                <w:sz w:val="28"/>
              </w:rPr>
              <w:footnoteReference w:id="36"/>
            </w:r>
            <w:r w:rsidR="001268FC">
              <w:rPr>
                <w:rFonts w:ascii="Comic Sans MS" w:hAnsi="Comic Sans MS"/>
                <w:sz w:val="28"/>
              </w:rPr>
              <w:t xml:space="preserve"> ja Kolumbia</w:t>
            </w:r>
            <w:r w:rsidR="009F66AF">
              <w:rPr>
                <w:rStyle w:val="Alaviitteenviite"/>
                <w:rFonts w:ascii="Comic Sans MS" w:hAnsi="Comic Sans MS"/>
                <w:sz w:val="28"/>
              </w:rPr>
              <w:footnoteReference w:id="37"/>
            </w:r>
            <w:r w:rsidR="001268FC">
              <w:rPr>
                <w:rFonts w:ascii="Comic Sans MS" w:hAnsi="Comic Sans MS"/>
                <w:sz w:val="28"/>
              </w:rPr>
              <w:t xml:space="preserve">. Heroiinin väitetään aiheuttavan länsimaissa monia suuria ongelmia. Oopiumia pidetään edelleen hyväksyttävänä viihdehuumeena eräillä kaukaisilla seuduilla varsinkin Afganistanissa. </w:t>
            </w:r>
          </w:p>
          <w:p w:rsidR="001268FC" w:rsidRPr="001268FC" w:rsidRDefault="001268FC" w:rsidP="008600E2">
            <w:pPr>
              <w:rPr>
                <w:rFonts w:ascii="Comic Sans MS" w:hAnsi="Comic Sans MS"/>
                <w:sz w:val="28"/>
              </w:rPr>
            </w:pPr>
            <w:r>
              <w:rPr>
                <w:rFonts w:ascii="Arial" w:hAnsi="Arial" w:cs="Arial"/>
                <w:noProof/>
                <w:sz w:val="20"/>
                <w:szCs w:val="20"/>
                <w:lang w:eastAsia="fi-FI"/>
              </w:rPr>
              <w:drawing>
                <wp:inline distT="0" distB="0" distL="0" distR="0">
                  <wp:extent cx="1552575" cy="2233156"/>
                  <wp:effectExtent l="19050" t="0" r="9525" b="0"/>
                  <wp:docPr id="1" name="Kuva 2" descr="Kuvatulos haulle Friedrich Wilhelm Sertür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tulos haulle Friedrich Wilhelm Sertürner "/>
                          <pic:cNvPicPr>
                            <a:picLocks noChangeAspect="1" noChangeArrowheads="1"/>
                          </pic:cNvPicPr>
                        </pic:nvPicPr>
                        <pic:blipFill>
                          <a:blip r:embed="rId15" cstate="print"/>
                          <a:srcRect/>
                          <a:stretch>
                            <a:fillRect/>
                          </a:stretch>
                        </pic:blipFill>
                        <pic:spPr bwMode="auto">
                          <a:xfrm>
                            <a:off x="0" y="0"/>
                            <a:ext cx="1552575" cy="2233156"/>
                          </a:xfrm>
                          <a:prstGeom prst="rect">
                            <a:avLst/>
                          </a:prstGeom>
                          <a:noFill/>
                          <a:ln w="9525">
                            <a:noFill/>
                            <a:miter lim="800000"/>
                            <a:headEnd/>
                            <a:tailEnd/>
                          </a:ln>
                        </pic:spPr>
                      </pic:pic>
                    </a:graphicData>
                  </a:graphic>
                </wp:inline>
              </w:drawing>
            </w:r>
          </w:p>
        </w:tc>
      </w:tr>
    </w:tbl>
    <w:p w:rsidR="00856ADA" w:rsidRDefault="00856ADA" w:rsidP="008600E2"/>
    <w:p w:rsidR="00C849E4" w:rsidRDefault="00C849E4" w:rsidP="008600E2"/>
    <w:p w:rsidR="00C849E4" w:rsidRDefault="00C849E4" w:rsidP="008600E2"/>
    <w:p w:rsidR="00C849E4" w:rsidRDefault="00C849E4" w:rsidP="008600E2"/>
    <w:p w:rsidR="00C849E4" w:rsidRDefault="00C849E4" w:rsidP="008600E2"/>
    <w:tbl>
      <w:tblPr>
        <w:tblStyle w:val="Normaaliruudukko3-korostus3"/>
        <w:tblW w:w="0" w:type="auto"/>
        <w:tblLook w:val="04A0"/>
      </w:tblPr>
      <w:tblGrid>
        <w:gridCol w:w="9166"/>
      </w:tblGrid>
      <w:tr w:rsidR="00C849E4" w:rsidTr="00C849E4">
        <w:trPr>
          <w:cnfStyle w:val="100000000000"/>
        </w:trPr>
        <w:tc>
          <w:tcPr>
            <w:cnfStyle w:val="001000000000"/>
            <w:tcW w:w="9166" w:type="dxa"/>
          </w:tcPr>
          <w:p w:rsidR="00C849E4" w:rsidRPr="00897529" w:rsidRDefault="00C849E4" w:rsidP="008600E2">
            <w:pPr>
              <w:rPr>
                <w:rFonts w:ascii="Comic Sans MS" w:hAnsi="Comic Sans MS"/>
                <w:sz w:val="28"/>
              </w:rPr>
            </w:pPr>
            <w:r w:rsidRPr="00897529">
              <w:rPr>
                <w:rFonts w:ascii="Comic Sans MS" w:hAnsi="Comic Sans MS"/>
                <w:sz w:val="28"/>
              </w:rPr>
              <w:lastRenderedPageBreak/>
              <w:t xml:space="preserve">KÄVELIJÄN LÄÄKE </w:t>
            </w:r>
          </w:p>
          <w:p w:rsidR="00C849E4" w:rsidRPr="00897529" w:rsidRDefault="00C849E4" w:rsidP="008600E2">
            <w:pPr>
              <w:rPr>
                <w:rFonts w:ascii="Comic Sans MS" w:hAnsi="Comic Sans MS"/>
                <w:sz w:val="28"/>
              </w:rPr>
            </w:pPr>
          </w:p>
          <w:p w:rsidR="00C849E4" w:rsidRDefault="00C849E4" w:rsidP="008600E2">
            <w:pPr>
              <w:rPr>
                <w:rFonts w:ascii="Comic Sans MS" w:hAnsi="Comic Sans MS"/>
                <w:sz w:val="28"/>
              </w:rPr>
            </w:pPr>
            <w:r w:rsidRPr="00897529">
              <w:rPr>
                <w:rFonts w:ascii="Comic Sans MS" w:hAnsi="Comic Sans MS"/>
                <w:sz w:val="28"/>
              </w:rPr>
              <w:t xml:space="preserve">Oopiumi ja siitä johdettu </w:t>
            </w:r>
            <w:proofErr w:type="spellStart"/>
            <w:r w:rsidRPr="00897529">
              <w:rPr>
                <w:rFonts w:ascii="Comic Sans MS" w:hAnsi="Comic Sans MS"/>
                <w:sz w:val="28"/>
              </w:rPr>
              <w:t>laudanumi</w:t>
            </w:r>
            <w:proofErr w:type="spellEnd"/>
            <w:r w:rsidRPr="00897529">
              <w:rPr>
                <w:rStyle w:val="Alaviitteenviite"/>
                <w:rFonts w:ascii="Comic Sans MS" w:hAnsi="Comic Sans MS"/>
                <w:sz w:val="28"/>
              </w:rPr>
              <w:footnoteReference w:id="38"/>
            </w:r>
            <w:r w:rsidRPr="00897529">
              <w:rPr>
                <w:rFonts w:ascii="Comic Sans MS" w:hAnsi="Comic Sans MS"/>
                <w:sz w:val="28"/>
              </w:rPr>
              <w:t xml:space="preserve"> olivat monien 1800-luvulla eläneiden kirjailijoiden, esimerkiksi Thomas De </w:t>
            </w:r>
            <w:proofErr w:type="spellStart"/>
            <w:r w:rsidRPr="00897529">
              <w:rPr>
                <w:rFonts w:ascii="Comic Sans MS" w:hAnsi="Comic Sans MS"/>
                <w:sz w:val="28"/>
              </w:rPr>
              <w:t>Quinceyn</w:t>
            </w:r>
            <w:proofErr w:type="spellEnd"/>
            <w:r w:rsidRPr="00897529">
              <w:rPr>
                <w:rFonts w:ascii="Comic Sans MS" w:hAnsi="Comic Sans MS"/>
                <w:sz w:val="28"/>
              </w:rPr>
              <w:t xml:space="preserve">, suosimia huumeita. De </w:t>
            </w:r>
            <w:proofErr w:type="spellStart"/>
            <w:r w:rsidRPr="00897529">
              <w:rPr>
                <w:rFonts w:ascii="Comic Sans MS" w:hAnsi="Comic Sans MS"/>
                <w:sz w:val="28"/>
              </w:rPr>
              <w:t>Quinceyn</w:t>
            </w:r>
            <w:proofErr w:type="spellEnd"/>
            <w:r w:rsidRPr="00897529">
              <w:rPr>
                <w:rFonts w:ascii="Comic Sans MS" w:hAnsi="Comic Sans MS"/>
                <w:sz w:val="28"/>
              </w:rPr>
              <w:t xml:space="preserve"> tuli kuuluisa, kun hänen kirjansa </w:t>
            </w:r>
            <w:r w:rsidRPr="00897529">
              <w:rPr>
                <w:rFonts w:ascii="Comic Sans MS" w:hAnsi="Comic Sans MS"/>
                <w:sz w:val="28"/>
                <w:u w:val="single"/>
              </w:rPr>
              <w:t>Englantilaisen oopiuminkäyttäjän tunnustukset</w:t>
            </w:r>
            <w:r w:rsidRPr="00897529">
              <w:rPr>
                <w:rFonts w:ascii="Comic Sans MS" w:hAnsi="Comic Sans MS"/>
                <w:sz w:val="28"/>
              </w:rPr>
              <w:t xml:space="preserve"> julkaistiin vuonna 1821.</w:t>
            </w:r>
            <w:r w:rsidR="00897529">
              <w:rPr>
                <w:rFonts w:ascii="Comic Sans MS" w:hAnsi="Comic Sans MS"/>
                <w:sz w:val="28"/>
              </w:rPr>
              <w:t xml:space="preserve"> Hän oli alkanut käyttää oopiumia opiskelijana Oxfordissa, ja myöhemmin hän lievensi sen unettavaa vaikutusta kävelemällä. ”En tunne itseäni aivan terveeksi, ellen kävele </w:t>
            </w:r>
            <w:proofErr w:type="gramStart"/>
            <w:r w:rsidR="00897529">
              <w:rPr>
                <w:rFonts w:ascii="Comic Sans MS" w:hAnsi="Comic Sans MS"/>
                <w:sz w:val="28"/>
              </w:rPr>
              <w:t>enintään  viisitoista</w:t>
            </w:r>
            <w:proofErr w:type="gramEnd"/>
            <w:r w:rsidR="00897529">
              <w:rPr>
                <w:rFonts w:ascii="Comic Sans MS" w:hAnsi="Comic Sans MS"/>
                <w:sz w:val="28"/>
              </w:rPr>
              <w:t xml:space="preserve"> mailia tai vähintään kahdeksasta kymmeneen mailia” Hän kuljeskeli ulkosalla neurootikon tavoin, ilman hattua ja säällä kuin säällä. </w:t>
            </w:r>
          </w:p>
          <w:p w:rsidR="00897529" w:rsidRDefault="00897529" w:rsidP="008600E2">
            <w:pPr>
              <w:rPr>
                <w:rFonts w:ascii="Comic Sans MS" w:hAnsi="Comic Sans MS"/>
                <w:sz w:val="28"/>
              </w:rPr>
            </w:pPr>
          </w:p>
          <w:p w:rsidR="00897529" w:rsidRDefault="00897529" w:rsidP="008600E2">
            <w:pPr>
              <w:rPr>
                <w:rFonts w:ascii="Verdana" w:hAnsi="Verdana"/>
                <w:color w:val="4A4949"/>
                <w:sz w:val="17"/>
                <w:szCs w:val="17"/>
              </w:rPr>
            </w:pPr>
            <w:r>
              <w:rPr>
                <w:rFonts w:ascii="Verdana" w:hAnsi="Verdana"/>
                <w:color w:val="4A4949"/>
                <w:sz w:val="17"/>
                <w:szCs w:val="17"/>
              </w:rPr>
              <w:t>15 maili = 24.140167468388 kilometri</w:t>
            </w:r>
          </w:p>
          <w:p w:rsidR="00897529" w:rsidRDefault="00897529" w:rsidP="008600E2">
            <w:pPr>
              <w:rPr>
                <w:rFonts w:ascii="Comic Sans MS" w:hAnsi="Comic Sans MS"/>
                <w:sz w:val="28"/>
              </w:rPr>
            </w:pPr>
            <w:r>
              <w:rPr>
                <w:rFonts w:ascii="Verdana" w:hAnsi="Verdana"/>
                <w:color w:val="4A4949"/>
                <w:sz w:val="17"/>
                <w:szCs w:val="17"/>
              </w:rPr>
              <w:t>10 maili = 16.093444978926 kilometri</w:t>
            </w:r>
          </w:p>
          <w:p w:rsidR="00897529" w:rsidRPr="00897529" w:rsidRDefault="00897529" w:rsidP="008600E2">
            <w:pPr>
              <w:rPr>
                <w:rFonts w:ascii="Comic Sans MS" w:hAnsi="Comic Sans MS"/>
                <w:sz w:val="28"/>
              </w:rPr>
            </w:pPr>
            <w:r>
              <w:rPr>
                <w:noProof/>
                <w:lang w:eastAsia="fi-FI"/>
              </w:rPr>
              <w:drawing>
                <wp:inline distT="0" distB="0" distL="0" distR="0">
                  <wp:extent cx="1905000" cy="2924175"/>
                  <wp:effectExtent l="19050" t="0" r="0" b="0"/>
                  <wp:docPr id="5" name="Kuva 5" descr="https://www.booky.fi/image.php?id=9789525500264&amp;size=no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ooky.fi/image.php?id=9789525500264&amp;size=noresize"/>
                          <pic:cNvPicPr>
                            <a:picLocks noChangeAspect="1" noChangeArrowheads="1"/>
                          </pic:cNvPicPr>
                        </pic:nvPicPr>
                        <pic:blipFill>
                          <a:blip r:embed="rId16" cstate="print"/>
                          <a:srcRect/>
                          <a:stretch>
                            <a:fillRect/>
                          </a:stretch>
                        </pic:blipFill>
                        <pic:spPr bwMode="auto">
                          <a:xfrm>
                            <a:off x="0" y="0"/>
                            <a:ext cx="1905000" cy="2924175"/>
                          </a:xfrm>
                          <a:prstGeom prst="rect">
                            <a:avLst/>
                          </a:prstGeom>
                          <a:noFill/>
                          <a:ln w="9525">
                            <a:noFill/>
                            <a:miter lim="800000"/>
                            <a:headEnd/>
                            <a:tailEnd/>
                          </a:ln>
                        </pic:spPr>
                      </pic:pic>
                    </a:graphicData>
                  </a:graphic>
                </wp:inline>
              </w:drawing>
            </w:r>
          </w:p>
        </w:tc>
      </w:tr>
    </w:tbl>
    <w:p w:rsidR="00C849E4" w:rsidRPr="001268FC" w:rsidRDefault="00C849E4" w:rsidP="008600E2"/>
    <w:p w:rsidR="00C53EC0" w:rsidRPr="001268FC" w:rsidRDefault="00C53EC0" w:rsidP="0064651B">
      <w:pPr>
        <w:pStyle w:val="Kuvanotsikko"/>
      </w:pPr>
    </w:p>
    <w:p w:rsidR="00D932FF" w:rsidRPr="001268FC" w:rsidRDefault="00D932FF" w:rsidP="00D932FF">
      <w:pPr>
        <w:rPr>
          <w:rFonts w:ascii="Comic Sans MS" w:hAnsi="Comic Sans MS"/>
          <w:sz w:val="28"/>
        </w:rPr>
      </w:pPr>
    </w:p>
    <w:sectPr w:rsidR="00D932FF" w:rsidRPr="001268FC" w:rsidSect="00D932FF">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FF" w:rsidRDefault="003B5DFF" w:rsidP="003B5DFF">
      <w:pPr>
        <w:spacing w:after="0" w:line="240" w:lineRule="auto"/>
      </w:pPr>
      <w:r>
        <w:separator/>
      </w:r>
    </w:p>
  </w:endnote>
  <w:endnote w:type="continuationSeparator" w:id="0">
    <w:p w:rsidR="003B5DFF" w:rsidRDefault="003B5DFF" w:rsidP="003B5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FF" w:rsidRDefault="003B5DFF" w:rsidP="003B5DFF">
      <w:pPr>
        <w:spacing w:after="0" w:line="240" w:lineRule="auto"/>
      </w:pPr>
      <w:r>
        <w:separator/>
      </w:r>
    </w:p>
  </w:footnote>
  <w:footnote w:type="continuationSeparator" w:id="0">
    <w:p w:rsidR="003B5DFF" w:rsidRDefault="003B5DFF" w:rsidP="003B5DFF">
      <w:pPr>
        <w:spacing w:after="0" w:line="240" w:lineRule="auto"/>
      </w:pPr>
      <w:r>
        <w:continuationSeparator/>
      </w:r>
    </w:p>
  </w:footnote>
  <w:footnote w:id="1">
    <w:p w:rsidR="003B5DFF" w:rsidRDefault="003B5DFF">
      <w:pPr>
        <w:pStyle w:val="Alaviitteenteksti"/>
      </w:pPr>
      <w:r>
        <w:rPr>
          <w:rStyle w:val="Alaviitteenviite"/>
        </w:rPr>
        <w:footnoteRef/>
      </w:r>
      <w:r>
        <w:t xml:space="preserve"> </w:t>
      </w:r>
      <w:r w:rsidRPr="003B5DFF">
        <w:t>https</w:t>
      </w:r>
      <w:proofErr w:type="gramStart"/>
      <w:r w:rsidRPr="003B5DFF">
        <w:t>://</w:t>
      </w:r>
      <w:proofErr w:type="gramEnd"/>
      <w:r w:rsidRPr="003B5DFF">
        <w:t>fi.wikipedia.org/wiki/Oopiumiunikko</w:t>
      </w:r>
    </w:p>
  </w:footnote>
  <w:footnote w:id="2">
    <w:p w:rsidR="00D932FF" w:rsidRDefault="00D932FF">
      <w:pPr>
        <w:pStyle w:val="Alaviitteenteksti"/>
      </w:pPr>
      <w:r>
        <w:rPr>
          <w:rStyle w:val="Alaviitteenviite"/>
        </w:rPr>
        <w:footnoteRef/>
      </w:r>
      <w:r>
        <w:t xml:space="preserve"> </w:t>
      </w:r>
      <w:r w:rsidRPr="00D932FF">
        <w:t>https</w:t>
      </w:r>
      <w:proofErr w:type="gramStart"/>
      <w:r w:rsidRPr="00D932FF">
        <w:t>://</w:t>
      </w:r>
      <w:proofErr w:type="gramEnd"/>
      <w:r w:rsidRPr="00D932FF">
        <w:t>fi.wikipedia.org/wiki/Neoliittinen_kausi</w:t>
      </w:r>
    </w:p>
  </w:footnote>
  <w:footnote w:id="3">
    <w:p w:rsidR="00E9789A" w:rsidRDefault="00E9789A">
      <w:pPr>
        <w:pStyle w:val="Alaviitteenteksti"/>
      </w:pPr>
      <w:r>
        <w:rPr>
          <w:rStyle w:val="Alaviitteenviite"/>
        </w:rPr>
        <w:footnoteRef/>
      </w:r>
      <w:r>
        <w:t xml:space="preserve"> </w:t>
      </w:r>
      <w:r w:rsidRPr="00E9789A">
        <w:t>https</w:t>
      </w:r>
      <w:proofErr w:type="gramStart"/>
      <w:r w:rsidRPr="00E9789A">
        <w:t>://</w:t>
      </w:r>
      <w:proofErr w:type="gramEnd"/>
      <w:r w:rsidRPr="00E9789A">
        <w:t>fi.wikipedia.org/wiki/Silkkiunikko</w:t>
      </w:r>
    </w:p>
  </w:footnote>
  <w:footnote w:id="4">
    <w:p w:rsidR="00AC6B17" w:rsidRDefault="00AC6B17">
      <w:pPr>
        <w:pStyle w:val="Alaviitteenteksti"/>
      </w:pPr>
      <w:r>
        <w:rPr>
          <w:rStyle w:val="Alaviitteenviite"/>
        </w:rPr>
        <w:footnoteRef/>
      </w:r>
      <w:r>
        <w:t xml:space="preserve"> </w:t>
      </w:r>
      <w:r w:rsidRPr="00AC6B17">
        <w:t>https</w:t>
      </w:r>
      <w:proofErr w:type="gramStart"/>
      <w:r w:rsidRPr="00AC6B17">
        <w:t>://</w:t>
      </w:r>
      <w:proofErr w:type="gramEnd"/>
      <w:r w:rsidRPr="00AC6B17">
        <w:t>fi.wikipedia.org/wiki/Homeros</w:t>
      </w:r>
    </w:p>
  </w:footnote>
  <w:footnote w:id="5">
    <w:p w:rsidR="00AC6B17" w:rsidRDefault="00AC6B17">
      <w:pPr>
        <w:pStyle w:val="Alaviitteenteksti"/>
      </w:pPr>
      <w:r>
        <w:rPr>
          <w:rStyle w:val="Alaviitteenviite"/>
        </w:rPr>
        <w:footnoteRef/>
      </w:r>
      <w:r>
        <w:t xml:space="preserve"> </w:t>
      </w:r>
      <w:r w:rsidRPr="00AC6B17">
        <w:t>https</w:t>
      </w:r>
      <w:proofErr w:type="gramStart"/>
      <w:r w:rsidRPr="00AC6B17">
        <w:t>://</w:t>
      </w:r>
      <w:proofErr w:type="gramEnd"/>
      <w:r w:rsidRPr="00AC6B17">
        <w:t>fi.wikipedia.org/wiki/Odysseia</w:t>
      </w:r>
    </w:p>
  </w:footnote>
  <w:footnote w:id="6">
    <w:p w:rsidR="0019363B" w:rsidRDefault="0019363B">
      <w:pPr>
        <w:pStyle w:val="Alaviitteenteksti"/>
      </w:pPr>
      <w:r>
        <w:rPr>
          <w:rStyle w:val="Alaviitteenviite"/>
        </w:rPr>
        <w:footnoteRef/>
      </w:r>
      <w:r>
        <w:t xml:space="preserve"> </w:t>
      </w:r>
      <w:r w:rsidRPr="0019363B">
        <w:t>https</w:t>
      </w:r>
      <w:proofErr w:type="gramStart"/>
      <w:r w:rsidRPr="0019363B">
        <w:t>://</w:t>
      </w:r>
      <w:proofErr w:type="gramEnd"/>
      <w:r w:rsidRPr="0019363B">
        <w:t>fi.wikipedia.org/wiki/Wilkie_Collins</w:t>
      </w:r>
    </w:p>
  </w:footnote>
  <w:footnote w:id="7">
    <w:p w:rsidR="0019363B" w:rsidRDefault="0019363B">
      <w:pPr>
        <w:pStyle w:val="Alaviitteenteksti"/>
      </w:pPr>
      <w:r>
        <w:rPr>
          <w:rStyle w:val="Alaviitteenviite"/>
        </w:rPr>
        <w:footnoteRef/>
      </w:r>
      <w:r>
        <w:t xml:space="preserve"> </w:t>
      </w:r>
      <w:r w:rsidRPr="0019363B">
        <w:t>https</w:t>
      </w:r>
      <w:proofErr w:type="gramStart"/>
      <w:r w:rsidRPr="0019363B">
        <w:t>://</w:t>
      </w:r>
      <w:proofErr w:type="gramEnd"/>
      <w:r w:rsidRPr="0019363B">
        <w:t>fi.wikipedia.org/wiki/Samuel_Taylor_Coleridge</w:t>
      </w:r>
    </w:p>
  </w:footnote>
  <w:footnote w:id="8">
    <w:p w:rsidR="0019363B" w:rsidRDefault="0019363B">
      <w:pPr>
        <w:pStyle w:val="Alaviitteenteksti"/>
      </w:pPr>
      <w:r>
        <w:rPr>
          <w:rStyle w:val="Alaviitteenviite"/>
        </w:rPr>
        <w:footnoteRef/>
      </w:r>
      <w:r>
        <w:t xml:space="preserve"> </w:t>
      </w:r>
      <w:r w:rsidRPr="0019363B">
        <w:t>https</w:t>
      </w:r>
      <w:proofErr w:type="gramStart"/>
      <w:r w:rsidRPr="0019363B">
        <w:t>://</w:t>
      </w:r>
      <w:proofErr w:type="gramEnd"/>
      <w:r w:rsidRPr="0019363B">
        <w:t>fi.wikipedia.org/wiki/Charles_Dickens</w:t>
      </w:r>
    </w:p>
  </w:footnote>
  <w:footnote w:id="9">
    <w:p w:rsidR="0019363B" w:rsidRDefault="0019363B">
      <w:pPr>
        <w:pStyle w:val="Alaviitteenteksti"/>
      </w:pPr>
      <w:r>
        <w:rPr>
          <w:rStyle w:val="Alaviitteenviite"/>
        </w:rPr>
        <w:footnoteRef/>
      </w:r>
      <w:r>
        <w:t xml:space="preserve"> </w:t>
      </w:r>
      <w:r w:rsidRPr="0019363B">
        <w:t>https</w:t>
      </w:r>
      <w:proofErr w:type="gramStart"/>
      <w:r w:rsidRPr="0019363B">
        <w:t>://</w:t>
      </w:r>
      <w:proofErr w:type="gramEnd"/>
      <w:r w:rsidRPr="0019363B">
        <w:t>fi.wikipedia.org/wiki/Percy_Bysshe_Shelley</w:t>
      </w:r>
    </w:p>
  </w:footnote>
  <w:footnote w:id="10">
    <w:p w:rsidR="0019363B" w:rsidRDefault="0019363B">
      <w:pPr>
        <w:pStyle w:val="Alaviitteenteksti"/>
      </w:pPr>
      <w:r>
        <w:rPr>
          <w:rStyle w:val="Alaviitteenviite"/>
        </w:rPr>
        <w:footnoteRef/>
      </w:r>
      <w:r>
        <w:t xml:space="preserve"> </w:t>
      </w:r>
      <w:r w:rsidRPr="0019363B">
        <w:t>https</w:t>
      </w:r>
      <w:proofErr w:type="gramStart"/>
      <w:r w:rsidRPr="0019363B">
        <w:t>://</w:t>
      </w:r>
      <w:proofErr w:type="gramEnd"/>
      <w:r w:rsidRPr="0019363B">
        <w:t>fi.wikipedia.org/wiki/Thomas_De_Quincey</w:t>
      </w:r>
    </w:p>
  </w:footnote>
  <w:footnote w:id="11">
    <w:p w:rsidR="008600E2" w:rsidRDefault="008600E2">
      <w:pPr>
        <w:pStyle w:val="Alaviitteenteksti"/>
      </w:pPr>
      <w:r>
        <w:rPr>
          <w:rStyle w:val="Alaviitteenviite"/>
        </w:rPr>
        <w:footnoteRef/>
      </w:r>
      <w:r>
        <w:t xml:space="preserve"> </w:t>
      </w:r>
      <w:r w:rsidRPr="008600E2">
        <w:t>https</w:t>
      </w:r>
      <w:proofErr w:type="gramStart"/>
      <w:r w:rsidRPr="008600E2">
        <w:t>://</w:t>
      </w:r>
      <w:proofErr w:type="gramEnd"/>
      <w:r w:rsidRPr="008600E2">
        <w:t>fi.wikipedia.org/wiki/Intian_valtameri</w:t>
      </w:r>
    </w:p>
  </w:footnote>
  <w:footnote w:id="12">
    <w:p w:rsidR="00DB2784" w:rsidRDefault="00DB2784">
      <w:pPr>
        <w:pStyle w:val="Alaviitteenteksti"/>
      </w:pPr>
      <w:r>
        <w:rPr>
          <w:rStyle w:val="Alaviitteenviite"/>
        </w:rPr>
        <w:footnoteRef/>
      </w:r>
      <w:r>
        <w:t xml:space="preserve"> </w:t>
      </w:r>
      <w:r w:rsidRPr="00DB2784">
        <w:t>https</w:t>
      </w:r>
      <w:proofErr w:type="gramStart"/>
      <w:r w:rsidRPr="00DB2784">
        <w:t>://</w:t>
      </w:r>
      <w:proofErr w:type="gramEnd"/>
      <w:r w:rsidRPr="00DB2784">
        <w:t>fi.wikipedia.org/wiki/Eurosentrismi</w:t>
      </w:r>
    </w:p>
  </w:footnote>
  <w:footnote w:id="13">
    <w:p w:rsidR="00DB2784" w:rsidRDefault="00DB2784">
      <w:pPr>
        <w:pStyle w:val="Alaviitteenteksti"/>
      </w:pPr>
      <w:r>
        <w:rPr>
          <w:rStyle w:val="Alaviitteenviite"/>
        </w:rPr>
        <w:footnoteRef/>
      </w:r>
      <w:r>
        <w:t xml:space="preserve"> </w:t>
      </w:r>
      <w:proofErr w:type="spellStart"/>
      <w:r>
        <w:rPr>
          <w:rStyle w:val="Voimakas"/>
          <w:rFonts w:ascii="Arial" w:hAnsi="Arial" w:cs="Arial"/>
        </w:rPr>
        <w:t>Kaurikotelo</w:t>
      </w:r>
      <w:proofErr w:type="spellEnd"/>
      <w:r>
        <w:rPr>
          <w:rFonts w:ascii="Arial" w:hAnsi="Arial" w:cs="Arial"/>
        </w:rPr>
        <w:t xml:space="preserve"> on vanhin kansainvälinen valuutta. </w:t>
      </w:r>
      <w:proofErr w:type="spellStart"/>
      <w:r>
        <w:rPr>
          <w:rFonts w:ascii="Arial" w:hAnsi="Arial" w:cs="Arial"/>
        </w:rPr>
        <w:t>Kaurikoteloita</w:t>
      </w:r>
      <w:proofErr w:type="spellEnd"/>
      <w:r>
        <w:rPr>
          <w:rFonts w:ascii="Arial" w:hAnsi="Arial" w:cs="Arial"/>
        </w:rPr>
        <w:t xml:space="preserve"> käytettiin rahana Kiinassa jo 2000 vuotta ennen ajanlaskumme alkua</w:t>
      </w:r>
    </w:p>
  </w:footnote>
  <w:footnote w:id="14">
    <w:p w:rsidR="00E45D04" w:rsidRDefault="00E45D04">
      <w:pPr>
        <w:pStyle w:val="Alaviitteenteksti"/>
      </w:pPr>
      <w:r>
        <w:rPr>
          <w:rStyle w:val="Alaviitteenviite"/>
        </w:rPr>
        <w:footnoteRef/>
      </w:r>
      <w:r>
        <w:t xml:space="preserve"> </w:t>
      </w:r>
      <w:r w:rsidRPr="00E45D04">
        <w:t>https</w:t>
      </w:r>
      <w:proofErr w:type="gramStart"/>
      <w:r w:rsidRPr="00E45D04">
        <w:t>://</w:t>
      </w:r>
      <w:proofErr w:type="gramEnd"/>
      <w:r w:rsidRPr="00E45D04">
        <w:t>fi.wikipedia.org/wiki/Feodalismi</w:t>
      </w:r>
    </w:p>
  </w:footnote>
  <w:footnote w:id="15">
    <w:p w:rsidR="00423C84" w:rsidRDefault="00423C84">
      <w:pPr>
        <w:pStyle w:val="Alaviitteenteksti"/>
      </w:pPr>
      <w:r>
        <w:rPr>
          <w:rStyle w:val="Alaviitteenviite"/>
        </w:rPr>
        <w:footnoteRef/>
      </w:r>
      <w:r>
        <w:t xml:space="preserve"> </w:t>
      </w:r>
      <w:r w:rsidRPr="00423C84">
        <w:t>https</w:t>
      </w:r>
      <w:proofErr w:type="gramStart"/>
      <w:r w:rsidRPr="00423C84">
        <w:t>://</w:t>
      </w:r>
      <w:proofErr w:type="gramEnd"/>
      <w:r w:rsidRPr="00423C84">
        <w:t>fi.wikipedia.org/wiki/Hallitsijasuku</w:t>
      </w:r>
    </w:p>
  </w:footnote>
  <w:footnote w:id="16">
    <w:p w:rsidR="00423C84" w:rsidRDefault="00423C84">
      <w:pPr>
        <w:pStyle w:val="Alaviitteenteksti"/>
      </w:pPr>
      <w:r>
        <w:rPr>
          <w:rStyle w:val="Alaviitteenviite"/>
        </w:rPr>
        <w:footnoteRef/>
      </w:r>
      <w:r>
        <w:t xml:space="preserve"> </w:t>
      </w:r>
      <w:r w:rsidRPr="00423C84">
        <w:t>https</w:t>
      </w:r>
      <w:proofErr w:type="gramStart"/>
      <w:r w:rsidRPr="00423C84">
        <w:t>://</w:t>
      </w:r>
      <w:proofErr w:type="gramEnd"/>
      <w:r w:rsidRPr="00423C84">
        <w:t>fi.wikipedia.org/wiki/Kiinan_dynastiat</w:t>
      </w:r>
    </w:p>
  </w:footnote>
  <w:footnote w:id="17">
    <w:p w:rsidR="00B66C5C" w:rsidRDefault="00B66C5C">
      <w:pPr>
        <w:pStyle w:val="Alaviitteenteksti"/>
      </w:pPr>
      <w:r>
        <w:rPr>
          <w:rStyle w:val="Alaviitteenviite"/>
        </w:rPr>
        <w:footnoteRef/>
      </w:r>
      <w:r>
        <w:t xml:space="preserve"> </w:t>
      </w:r>
      <w:r w:rsidRPr="00B66C5C">
        <w:t>https</w:t>
      </w:r>
      <w:proofErr w:type="gramStart"/>
      <w:r w:rsidRPr="00B66C5C">
        <w:t>://</w:t>
      </w:r>
      <w:proofErr w:type="gramEnd"/>
      <w:r w:rsidRPr="00B66C5C">
        <w:t>fi.wikipedia.org/wiki/L%C3%A4nsi-Bengali</w:t>
      </w:r>
    </w:p>
  </w:footnote>
  <w:footnote w:id="18">
    <w:p w:rsidR="00B66C5C" w:rsidRDefault="00B66C5C">
      <w:pPr>
        <w:pStyle w:val="Alaviitteenteksti"/>
      </w:pPr>
      <w:r>
        <w:rPr>
          <w:rStyle w:val="Alaviitteenviite"/>
        </w:rPr>
        <w:footnoteRef/>
      </w:r>
      <w:r>
        <w:t xml:space="preserve"> </w:t>
      </w:r>
      <w:r w:rsidRPr="00B66C5C">
        <w:t>https</w:t>
      </w:r>
      <w:proofErr w:type="gramStart"/>
      <w:r w:rsidRPr="00B66C5C">
        <w:t>://</w:t>
      </w:r>
      <w:proofErr w:type="gramEnd"/>
      <w:r w:rsidRPr="00B66C5C">
        <w:t>fi.wikipedia.org/wiki/Robert_Clive</w:t>
      </w:r>
    </w:p>
  </w:footnote>
  <w:footnote w:id="19">
    <w:p w:rsidR="00B66C5C" w:rsidRDefault="00B66C5C">
      <w:pPr>
        <w:pStyle w:val="Alaviitteenteksti"/>
      </w:pPr>
      <w:r>
        <w:rPr>
          <w:rStyle w:val="Alaviitteenviite"/>
        </w:rPr>
        <w:footnoteRef/>
      </w:r>
      <w:r>
        <w:t xml:space="preserve"> </w:t>
      </w:r>
      <w:r w:rsidRPr="00B66C5C">
        <w:t>https</w:t>
      </w:r>
      <w:proofErr w:type="gramStart"/>
      <w:r w:rsidRPr="00B66C5C">
        <w:t>://</w:t>
      </w:r>
      <w:proofErr w:type="gramEnd"/>
      <w:r w:rsidRPr="00B66C5C">
        <w:t>fi.wikipedia.org/wiki/Plasseyn_taistelu</w:t>
      </w:r>
    </w:p>
  </w:footnote>
  <w:footnote w:id="20">
    <w:p w:rsidR="00A27B54" w:rsidRDefault="00A27B54">
      <w:pPr>
        <w:pStyle w:val="Alaviitteenteksti"/>
      </w:pPr>
      <w:r>
        <w:rPr>
          <w:rStyle w:val="Alaviitteenviite"/>
        </w:rPr>
        <w:footnoteRef/>
      </w:r>
      <w:r>
        <w:t xml:space="preserve"> </w:t>
      </w:r>
      <w:r w:rsidRPr="00A27B54">
        <w:t>https</w:t>
      </w:r>
      <w:proofErr w:type="gramStart"/>
      <w:r w:rsidRPr="00A27B54">
        <w:t>://</w:t>
      </w:r>
      <w:proofErr w:type="gramEnd"/>
      <w:r w:rsidRPr="00A27B54">
        <w:t>fi.wikipedia.org/wiki/Qing-dynastia</w:t>
      </w:r>
    </w:p>
  </w:footnote>
  <w:footnote w:id="21">
    <w:p w:rsidR="008A5DA0" w:rsidRDefault="008A5DA0">
      <w:pPr>
        <w:pStyle w:val="Alaviitteenteksti"/>
      </w:pPr>
      <w:r>
        <w:rPr>
          <w:rStyle w:val="Alaviitteenviite"/>
        </w:rPr>
        <w:footnoteRef/>
      </w:r>
      <w:r>
        <w:t xml:space="preserve"> </w:t>
      </w:r>
      <w:r w:rsidRPr="008A5DA0">
        <w:t>https</w:t>
      </w:r>
      <w:proofErr w:type="gramStart"/>
      <w:r w:rsidRPr="008A5DA0">
        <w:t>://</w:t>
      </w:r>
      <w:proofErr w:type="gramEnd"/>
      <w:r w:rsidRPr="008A5DA0">
        <w:t>fi.wikipedia.org/wiki/Taiping-kapina</w:t>
      </w:r>
    </w:p>
  </w:footnote>
  <w:footnote w:id="22">
    <w:p w:rsidR="00662BF3" w:rsidRDefault="00662BF3">
      <w:pPr>
        <w:pStyle w:val="Alaviitteenteksti"/>
      </w:pPr>
      <w:r>
        <w:rPr>
          <w:rStyle w:val="Alaviitteenviite"/>
        </w:rPr>
        <w:footnoteRef/>
      </w:r>
      <w:r>
        <w:t xml:space="preserve"> </w:t>
      </w:r>
      <w:r w:rsidRPr="00662BF3">
        <w:t>https</w:t>
      </w:r>
      <w:proofErr w:type="gramStart"/>
      <w:r w:rsidRPr="00662BF3">
        <w:t>://</w:t>
      </w:r>
      <w:proofErr w:type="gramEnd"/>
      <w:r w:rsidRPr="00662BF3">
        <w:t>fi.wikipedia.org/wiki/Triadi</w:t>
      </w:r>
    </w:p>
  </w:footnote>
  <w:footnote w:id="23">
    <w:p w:rsidR="005905F7" w:rsidRDefault="005905F7">
      <w:pPr>
        <w:pStyle w:val="Alaviitteenteksti"/>
      </w:pPr>
      <w:r>
        <w:rPr>
          <w:rStyle w:val="Alaviitteenviite"/>
        </w:rPr>
        <w:footnoteRef/>
      </w:r>
      <w:r>
        <w:t xml:space="preserve"> </w:t>
      </w:r>
      <w:r w:rsidRPr="005905F7">
        <w:t>https</w:t>
      </w:r>
      <w:proofErr w:type="gramStart"/>
      <w:r w:rsidRPr="005905F7">
        <w:t>://</w:t>
      </w:r>
      <w:proofErr w:type="gramEnd"/>
      <w:r w:rsidRPr="005905F7">
        <w:t>fi.wikipedia.org/wiki/Silkkiunikko</w:t>
      </w:r>
    </w:p>
  </w:footnote>
  <w:footnote w:id="24">
    <w:p w:rsidR="00B7617A" w:rsidRDefault="00B7617A">
      <w:pPr>
        <w:pStyle w:val="Alaviitteenteksti"/>
      </w:pPr>
      <w:r>
        <w:rPr>
          <w:rStyle w:val="Alaviitteenviite"/>
        </w:rPr>
        <w:footnoteRef/>
      </w:r>
      <w:r w:rsidRPr="00B7617A">
        <w:t>https</w:t>
      </w:r>
      <w:proofErr w:type="gramStart"/>
      <w:r w:rsidRPr="00B7617A">
        <w:t>://</w:t>
      </w:r>
      <w:proofErr w:type="gramEnd"/>
      <w:r w:rsidRPr="00B7617A">
        <w:t>en.wikipedia.org/wiki/Moina_Michael</w:t>
      </w:r>
      <w:r>
        <w:t xml:space="preserve"> </w:t>
      </w:r>
    </w:p>
  </w:footnote>
  <w:footnote w:id="25">
    <w:p w:rsidR="009B6157" w:rsidRDefault="009B6157">
      <w:pPr>
        <w:pStyle w:val="Alaviitteenteksti"/>
      </w:pPr>
      <w:r>
        <w:rPr>
          <w:rStyle w:val="Alaviitteenviite"/>
        </w:rPr>
        <w:footnoteRef/>
      </w:r>
      <w:r>
        <w:t xml:space="preserve"> </w:t>
      </w:r>
      <w:r>
        <w:rPr>
          <w:b/>
          <w:bCs/>
        </w:rPr>
        <w:t>Ensimmäinen maailmansota</w:t>
      </w:r>
      <w:r>
        <w:t xml:space="preserve"> (myös </w:t>
      </w:r>
      <w:r>
        <w:rPr>
          <w:b/>
          <w:bCs/>
        </w:rPr>
        <w:t>suuri sota</w:t>
      </w:r>
      <w:r>
        <w:t xml:space="preserve"> tai </w:t>
      </w:r>
      <w:r>
        <w:rPr>
          <w:b/>
          <w:bCs/>
        </w:rPr>
        <w:t>maailmansota</w:t>
      </w:r>
      <w:r>
        <w:t>) oli vuosina 1914–1918</w:t>
      </w:r>
    </w:p>
  </w:footnote>
  <w:footnote w:id="26">
    <w:p w:rsidR="001268FC" w:rsidRDefault="001268FC">
      <w:pPr>
        <w:pStyle w:val="Alaviitteenteksti"/>
      </w:pPr>
      <w:r>
        <w:rPr>
          <w:rStyle w:val="Alaviitteenviite"/>
        </w:rPr>
        <w:footnoteRef/>
      </w:r>
      <w:r>
        <w:t xml:space="preserve"> </w:t>
      </w:r>
      <w:r w:rsidRPr="001268FC">
        <w:t>https</w:t>
      </w:r>
      <w:proofErr w:type="gramStart"/>
      <w:r w:rsidRPr="001268FC">
        <w:t>://</w:t>
      </w:r>
      <w:proofErr w:type="gramEnd"/>
      <w:r w:rsidRPr="001268FC">
        <w:t>fi.wikipedia.org/wiki/Morfeus</w:t>
      </w:r>
    </w:p>
  </w:footnote>
  <w:footnote w:id="27">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fi.wikipedia.org/wiki/Intia</w:t>
      </w:r>
    </w:p>
  </w:footnote>
  <w:footnote w:id="28">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fi.wikipedia.org/wiki/Ranska</w:t>
      </w:r>
    </w:p>
  </w:footnote>
  <w:footnote w:id="29">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fi.wikipedia.org/wiki/Turkki</w:t>
      </w:r>
    </w:p>
  </w:footnote>
  <w:footnote w:id="30">
    <w:p w:rsidR="001268FC" w:rsidRDefault="001268FC">
      <w:pPr>
        <w:pStyle w:val="Alaviitteenteksti"/>
      </w:pPr>
      <w:r>
        <w:rPr>
          <w:rStyle w:val="Alaviitteenviite"/>
        </w:rPr>
        <w:footnoteRef/>
      </w:r>
      <w:r>
        <w:t xml:space="preserve"> </w:t>
      </w:r>
      <w:r w:rsidRPr="001268FC">
        <w:t>https</w:t>
      </w:r>
      <w:proofErr w:type="gramStart"/>
      <w:r w:rsidRPr="001268FC">
        <w:t>://</w:t>
      </w:r>
      <w:proofErr w:type="gramEnd"/>
      <w:r w:rsidRPr="001268FC">
        <w:t>fi.wikipedia.org/wiki/Afganistan</w:t>
      </w:r>
    </w:p>
  </w:footnote>
  <w:footnote w:id="31">
    <w:p w:rsidR="001268FC" w:rsidRDefault="001268FC">
      <w:pPr>
        <w:pStyle w:val="Alaviitteenteksti"/>
      </w:pPr>
      <w:r>
        <w:rPr>
          <w:rStyle w:val="Alaviitteenviite"/>
        </w:rPr>
        <w:footnoteRef/>
      </w:r>
      <w:r>
        <w:t xml:space="preserve"> </w:t>
      </w:r>
      <w:r w:rsidRPr="001268FC">
        <w:t>https</w:t>
      </w:r>
      <w:proofErr w:type="gramStart"/>
      <w:r w:rsidRPr="001268FC">
        <w:t>://</w:t>
      </w:r>
      <w:proofErr w:type="gramEnd"/>
      <w:r w:rsidRPr="001268FC">
        <w:t>fi.wikipedia.org/wiki/Myanmar</w:t>
      </w:r>
    </w:p>
  </w:footnote>
  <w:footnote w:id="32">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fi.wikipedia.org/wiki/Thaimaa</w:t>
      </w:r>
    </w:p>
  </w:footnote>
  <w:footnote w:id="33">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fi.wikipedia.org/wiki/Vietnam</w:t>
      </w:r>
    </w:p>
  </w:footnote>
  <w:footnote w:id="34">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fi.wikipedia.org/wiki/Laos</w:t>
      </w:r>
    </w:p>
  </w:footnote>
  <w:footnote w:id="35">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fi.wikipedia.org/wiki/Pakistan</w:t>
      </w:r>
    </w:p>
  </w:footnote>
  <w:footnote w:id="36">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fi.wikipedia.org/wiki/Meksiko</w:t>
      </w:r>
    </w:p>
  </w:footnote>
  <w:footnote w:id="37">
    <w:p w:rsidR="009F66AF" w:rsidRDefault="009F66AF">
      <w:pPr>
        <w:pStyle w:val="Alaviitteenteksti"/>
      </w:pPr>
      <w:r>
        <w:rPr>
          <w:rStyle w:val="Alaviitteenviite"/>
        </w:rPr>
        <w:footnoteRef/>
      </w:r>
      <w:r>
        <w:t xml:space="preserve"> </w:t>
      </w:r>
      <w:r w:rsidRPr="009F66AF">
        <w:t>https</w:t>
      </w:r>
      <w:proofErr w:type="gramStart"/>
      <w:r w:rsidRPr="009F66AF">
        <w:t>://</w:t>
      </w:r>
      <w:proofErr w:type="gramEnd"/>
      <w:r w:rsidRPr="009F66AF">
        <w:t>fi.wikipedia.org/wiki/Kolumbia</w:t>
      </w:r>
    </w:p>
    <w:p w:rsidR="00C849E4" w:rsidRDefault="00C849E4">
      <w:pPr>
        <w:pStyle w:val="Alaviitteenteksti"/>
      </w:pPr>
    </w:p>
  </w:footnote>
  <w:footnote w:id="38">
    <w:p w:rsidR="00C849E4" w:rsidRDefault="00C849E4">
      <w:pPr>
        <w:pStyle w:val="Alaviitteenteksti"/>
      </w:pPr>
      <w:r>
        <w:rPr>
          <w:rStyle w:val="Alaviitteenviite"/>
        </w:rPr>
        <w:footnoteRef/>
      </w:r>
      <w:r w:rsidRPr="00C849E4">
        <w:t>https</w:t>
      </w:r>
      <w:proofErr w:type="gramStart"/>
      <w:r w:rsidRPr="00C849E4">
        <w:t>://</w:t>
      </w:r>
      <w:proofErr w:type="gramEnd"/>
      <w:r w:rsidRPr="00C849E4">
        <w:t>fi.wikipedia.org/wiki/Laudanumi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D7015"/>
    <w:multiLevelType w:val="hybridMultilevel"/>
    <w:tmpl w:val="4AE24BC4"/>
    <w:lvl w:ilvl="0" w:tplc="0E8C83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B5DFF"/>
    <w:rsid w:val="000E4279"/>
    <w:rsid w:val="001268FC"/>
    <w:rsid w:val="001349E8"/>
    <w:rsid w:val="0019363B"/>
    <w:rsid w:val="002274A2"/>
    <w:rsid w:val="002E4B98"/>
    <w:rsid w:val="003B5DFF"/>
    <w:rsid w:val="00423C84"/>
    <w:rsid w:val="00491E82"/>
    <w:rsid w:val="005905F7"/>
    <w:rsid w:val="005E57FD"/>
    <w:rsid w:val="0064651B"/>
    <w:rsid w:val="00662BF3"/>
    <w:rsid w:val="006D7234"/>
    <w:rsid w:val="007515FB"/>
    <w:rsid w:val="00795B45"/>
    <w:rsid w:val="007A23CC"/>
    <w:rsid w:val="007B0BB1"/>
    <w:rsid w:val="007D4713"/>
    <w:rsid w:val="0082107A"/>
    <w:rsid w:val="00856ADA"/>
    <w:rsid w:val="008600E2"/>
    <w:rsid w:val="00897529"/>
    <w:rsid w:val="008A5DA0"/>
    <w:rsid w:val="009B6157"/>
    <w:rsid w:val="009F66AF"/>
    <w:rsid w:val="00A27B54"/>
    <w:rsid w:val="00A567F2"/>
    <w:rsid w:val="00A706DE"/>
    <w:rsid w:val="00A83DE4"/>
    <w:rsid w:val="00A90958"/>
    <w:rsid w:val="00AC6B17"/>
    <w:rsid w:val="00B66C5C"/>
    <w:rsid w:val="00B7617A"/>
    <w:rsid w:val="00B823AC"/>
    <w:rsid w:val="00C25594"/>
    <w:rsid w:val="00C42B10"/>
    <w:rsid w:val="00C53EC0"/>
    <w:rsid w:val="00C768D4"/>
    <w:rsid w:val="00C849E4"/>
    <w:rsid w:val="00C94930"/>
    <w:rsid w:val="00CC5254"/>
    <w:rsid w:val="00D83180"/>
    <w:rsid w:val="00D932FF"/>
    <w:rsid w:val="00DB2784"/>
    <w:rsid w:val="00DE2CAF"/>
    <w:rsid w:val="00E45D04"/>
    <w:rsid w:val="00E9789A"/>
    <w:rsid w:val="00EA0B87"/>
    <w:rsid w:val="00ED4AD8"/>
    <w:rsid w:val="00EE527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23A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3B5DF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3B5DFF"/>
    <w:rPr>
      <w:sz w:val="20"/>
      <w:szCs w:val="20"/>
    </w:rPr>
  </w:style>
  <w:style w:type="character" w:styleId="Alaviitteenviite">
    <w:name w:val="footnote reference"/>
    <w:basedOn w:val="Kappaleenoletusfontti"/>
    <w:uiPriority w:val="99"/>
    <w:semiHidden/>
    <w:unhideWhenUsed/>
    <w:rsid w:val="003B5DFF"/>
    <w:rPr>
      <w:vertAlign w:val="superscript"/>
    </w:rPr>
  </w:style>
  <w:style w:type="paragraph" w:styleId="Seliteteksti">
    <w:name w:val="Balloon Text"/>
    <w:basedOn w:val="Normaali"/>
    <w:link w:val="SelitetekstiChar"/>
    <w:uiPriority w:val="99"/>
    <w:semiHidden/>
    <w:unhideWhenUsed/>
    <w:rsid w:val="00D932F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932FF"/>
    <w:rPr>
      <w:rFonts w:ascii="Tahoma" w:hAnsi="Tahoma" w:cs="Tahoma"/>
      <w:sz w:val="16"/>
      <w:szCs w:val="16"/>
    </w:rPr>
  </w:style>
  <w:style w:type="paragraph" w:styleId="Kuvanotsikko">
    <w:name w:val="caption"/>
    <w:basedOn w:val="Normaali"/>
    <w:next w:val="Normaali"/>
    <w:uiPriority w:val="35"/>
    <w:unhideWhenUsed/>
    <w:qFormat/>
    <w:rsid w:val="00D932FF"/>
    <w:pPr>
      <w:spacing w:line="240" w:lineRule="auto"/>
    </w:pPr>
    <w:rPr>
      <w:b/>
      <w:bCs/>
      <w:color w:val="4F81BD" w:themeColor="accent1"/>
      <w:sz w:val="18"/>
      <w:szCs w:val="18"/>
    </w:rPr>
  </w:style>
  <w:style w:type="table" w:styleId="TaulukkoRuudukko">
    <w:name w:val="Table Grid"/>
    <w:basedOn w:val="Normaalitaulukko"/>
    <w:uiPriority w:val="59"/>
    <w:rsid w:val="00A83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Normaalivarjostus2-korostus6">
    <w:name w:val="Medium Shading 2 Accent 6"/>
    <w:basedOn w:val="Normaalitaulukko"/>
    <w:uiPriority w:val="64"/>
    <w:rsid w:val="00A83D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uettelokappale">
    <w:name w:val="List Paragraph"/>
    <w:basedOn w:val="Normaali"/>
    <w:uiPriority w:val="34"/>
    <w:qFormat/>
    <w:rsid w:val="00A83DE4"/>
    <w:pPr>
      <w:ind w:left="720"/>
      <w:contextualSpacing/>
    </w:pPr>
  </w:style>
  <w:style w:type="table" w:styleId="Vriksruudukko-korostus6">
    <w:name w:val="Colorful Grid Accent 6"/>
    <w:basedOn w:val="Normaalitaulukko"/>
    <w:uiPriority w:val="73"/>
    <w:rsid w:val="00A83DE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Otsikko">
    <w:name w:val="Title"/>
    <w:basedOn w:val="Normaali"/>
    <w:next w:val="Normaali"/>
    <w:link w:val="OtsikkoChar"/>
    <w:uiPriority w:val="10"/>
    <w:qFormat/>
    <w:rsid w:val="00E978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9789A"/>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unhideWhenUsed/>
    <w:rsid w:val="0019363B"/>
    <w:rPr>
      <w:color w:val="0000FF" w:themeColor="hyperlink"/>
      <w:u w:val="single"/>
    </w:rPr>
  </w:style>
  <w:style w:type="table" w:styleId="Normaaliruudukko3-korostus2">
    <w:name w:val="Medium Grid 3 Accent 2"/>
    <w:basedOn w:val="Normaalitaulukko"/>
    <w:uiPriority w:val="69"/>
    <w:rsid w:val="008600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856AD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Voimakas">
    <w:name w:val="Strong"/>
    <w:basedOn w:val="Kappaleenoletusfontti"/>
    <w:uiPriority w:val="22"/>
    <w:qFormat/>
    <w:rsid w:val="00DB27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17406-EC13-48D8-8E6C-913D9B1B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1638</Words>
  <Characters>13272</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2016-12-02T12:57:00Z</dcterms:created>
  <dcterms:modified xsi:type="dcterms:W3CDTF">2016-12-02T12:57:00Z</dcterms:modified>
</cp:coreProperties>
</file>