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EC2" w:rsidRDefault="00106202" w:rsidP="00106202">
      <w:pPr>
        <w:pStyle w:val="Otsikko"/>
      </w:pPr>
      <w:r>
        <w:t>Verlan ruukki</w:t>
      </w:r>
    </w:p>
    <w:p w:rsidR="00106202" w:rsidRPr="00E35414" w:rsidRDefault="00E35414" w:rsidP="00106202">
      <w:pPr>
        <w:shd w:val="clear" w:color="auto" w:fill="E1E1E1"/>
        <w:spacing w:after="0" w:line="551" w:lineRule="atLeast"/>
        <w:outlineLvl w:val="0"/>
        <w:rPr>
          <w:rFonts w:ascii="Georgia" w:eastAsia="Times New Roman" w:hAnsi="Georgia" w:cs="Times New Roman"/>
          <w:color w:val="4B4B4B"/>
          <w:kern w:val="36"/>
          <w:sz w:val="96"/>
          <w:szCs w:val="53"/>
          <w:lang w:eastAsia="fi-FI"/>
        </w:rPr>
      </w:pPr>
      <w:hyperlink r:id="rId4" w:history="1">
        <w:r w:rsidRPr="00E35414">
          <w:rPr>
            <w:rStyle w:val="Hyperlinkki"/>
            <w:sz w:val="32"/>
          </w:rPr>
          <w:t>https://www.verla.fi/</w:t>
        </w:r>
      </w:hyperlink>
    </w:p>
    <w:p w:rsidR="00E35414" w:rsidRPr="00106202" w:rsidRDefault="00E35414" w:rsidP="00106202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</w:pPr>
    </w:p>
    <w:p w:rsidR="00106202" w:rsidRPr="00E35414" w:rsidRDefault="00106202" w:rsidP="00106202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</w:pPr>
      <w:r w:rsidRPr="00E35414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 xml:space="preserve">Verlan kuvankaunis ruukki Jaalan ja Valkealan rajalla </w:t>
      </w:r>
      <w:proofErr w:type="gramStart"/>
      <w:r w:rsidRPr="00E35414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>esittelee  kappaleen</w:t>
      </w:r>
      <w:proofErr w:type="gramEnd"/>
      <w:r w:rsidRPr="00E35414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 xml:space="preserve"> </w:t>
      </w:r>
      <w:r w:rsidR="00E35414" w:rsidRPr="00E35414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>suomalaista</w:t>
      </w:r>
      <w:r w:rsidRPr="00E35414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 xml:space="preserve"> puunjalostushistoriaa. 1870-luvulla alkunsa saanut ruukki ja puuhiomo ei perustamishetkellä ollut suuren suuri, mutta sen tuotanto oli </w:t>
      </w:r>
      <w:proofErr w:type="gramStart"/>
      <w:r w:rsidRPr="00E35414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>kuuluisaa laadustaan</w:t>
      </w:r>
      <w:proofErr w:type="gramEnd"/>
      <w:r w:rsidRPr="00E35414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 xml:space="preserve">. Vuonna 1964 viimeistenkin työntekijöiden siirryttyä eläkkeelle loppui myös tehtaan tuotanto, mutta unholaan se ei vaipunut. Alkuperäisessä asussaan pidetty ruukki on nykyään yksi suomalaisista Unescon maailmanperintökohteista. Pääsymaksuun sisältyvän opastetun kierroksen ja </w:t>
      </w:r>
      <w:proofErr w:type="gramStart"/>
      <w:r w:rsidRPr="00E35414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>perusnäyttelyn  lisäksi</w:t>
      </w:r>
      <w:proofErr w:type="gramEnd"/>
      <w:r w:rsidRPr="00E35414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 xml:space="preserve"> alueella on mahdollista tutustua kalliomaalauksiin tai tehdä ostoksia käsityömyymälöissä. Viereistä siltaa pitkin voi myös pinkaista joen yli </w:t>
      </w:r>
      <w:proofErr w:type="gramStart"/>
      <w:r w:rsidRPr="00E35414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>naapuripitäjään  ja</w:t>
      </w:r>
      <w:proofErr w:type="gramEnd"/>
      <w:r w:rsidRPr="00E35414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 xml:space="preserve"> takaisin muutamalla loikalla.</w:t>
      </w:r>
    </w:p>
    <w:p w:rsidR="00106202" w:rsidRPr="00106202" w:rsidRDefault="00106202" w:rsidP="00106202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</w:pPr>
      <w:r w:rsidRPr="00E35414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>Verlan museoalueella on Makasiinikahvila</w:t>
      </w:r>
      <w:r w:rsidRPr="00106202"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  <w:t>.</w:t>
      </w:r>
    </w:p>
    <w:p w:rsidR="00106202" w:rsidRPr="00106202" w:rsidRDefault="00106202" w:rsidP="00106202"/>
    <w:sectPr w:rsidR="00106202" w:rsidRPr="00106202" w:rsidSect="001A7E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compat/>
  <w:rsids>
    <w:rsidRoot w:val="00106202"/>
    <w:rsid w:val="00106202"/>
    <w:rsid w:val="001A7EC2"/>
    <w:rsid w:val="00E35414"/>
    <w:rsid w:val="00FB3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A7EC2"/>
  </w:style>
  <w:style w:type="paragraph" w:styleId="Otsikko1">
    <w:name w:val="heading 1"/>
    <w:basedOn w:val="Normaali"/>
    <w:link w:val="Otsikko1Char"/>
    <w:uiPriority w:val="9"/>
    <w:qFormat/>
    <w:rsid w:val="001062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1062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1062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106202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paragraph" w:styleId="NormaaliWeb">
    <w:name w:val="Normal (Web)"/>
    <w:basedOn w:val="Normaali"/>
    <w:uiPriority w:val="99"/>
    <w:semiHidden/>
    <w:unhideWhenUsed/>
    <w:rsid w:val="00106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semiHidden/>
    <w:unhideWhenUsed/>
    <w:rsid w:val="001062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0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verla.fi/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760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 Mellin</dc:creator>
  <cp:lastModifiedBy>Aamu Mellin</cp:lastModifiedBy>
  <cp:revision>2</cp:revision>
  <dcterms:created xsi:type="dcterms:W3CDTF">2020-01-15T06:17:00Z</dcterms:created>
  <dcterms:modified xsi:type="dcterms:W3CDTF">2020-01-15T06:17:00Z</dcterms:modified>
</cp:coreProperties>
</file>