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A53D9" w:rsidP="000A53D9">
      <w:pPr>
        <w:pStyle w:val="Otsikko"/>
      </w:pPr>
      <w:r>
        <w:t>Valoshow Imatrankoskella</w:t>
      </w:r>
    </w:p>
    <w:p w:rsidR="00F1728A" w:rsidRDefault="00F1728A" w:rsidP="000A53D9">
      <w:pPr>
        <w:shd w:val="clear" w:color="auto" w:fill="E1E1E1"/>
        <w:spacing w:after="0" w:line="240" w:lineRule="auto"/>
        <w:rPr>
          <w:sz w:val="32"/>
        </w:rPr>
      </w:pPr>
      <w:hyperlink r:id="rId4" w:history="1">
        <w:r w:rsidRPr="00F1728A">
          <w:rPr>
            <w:rStyle w:val="Hyperlinkki"/>
            <w:sz w:val="32"/>
          </w:rPr>
          <w:t>https://www.gosaimaa.com/events/Imatrankoski-kuohuu-talvella-ja-kesalla/pl2fdl5e/4e0c4a02-a84a-452a-827f-f95a2aae5b60#</w:t>
        </w:r>
      </w:hyperlink>
    </w:p>
    <w:p w:rsidR="00F1728A" w:rsidRPr="00F1728A" w:rsidRDefault="00F1728A" w:rsidP="000A53D9">
      <w:pPr>
        <w:shd w:val="clear" w:color="auto" w:fill="E1E1E1"/>
        <w:spacing w:after="0" w:line="240" w:lineRule="auto"/>
        <w:rPr>
          <w:sz w:val="32"/>
        </w:rPr>
      </w:pPr>
    </w:p>
    <w:p w:rsidR="00F1728A" w:rsidRPr="00F1728A" w:rsidRDefault="00F1728A" w:rsidP="000A53D9">
      <w:pPr>
        <w:shd w:val="clear" w:color="auto" w:fill="E1E1E1"/>
        <w:spacing w:after="0" w:line="240" w:lineRule="auto"/>
        <w:rPr>
          <w:sz w:val="36"/>
        </w:rPr>
      </w:pPr>
      <w:hyperlink r:id="rId5" w:history="1">
        <w:r w:rsidRPr="00F1728A">
          <w:rPr>
            <w:rStyle w:val="Hyperlinkki"/>
            <w:sz w:val="36"/>
          </w:rPr>
          <w:t>https://www.youtube.com/watch?v=TltTqhT3t1k</w:t>
        </w:r>
      </w:hyperlink>
    </w:p>
    <w:p w:rsidR="00F1728A" w:rsidRDefault="00F1728A" w:rsidP="000A53D9">
      <w:pPr>
        <w:shd w:val="clear" w:color="auto" w:fill="E1E1E1"/>
        <w:spacing w:after="0" w:line="240" w:lineRule="auto"/>
      </w:pPr>
    </w:p>
    <w:p w:rsidR="00F1728A" w:rsidRDefault="00F1728A" w:rsidP="000A53D9">
      <w:pPr>
        <w:shd w:val="clear" w:color="auto" w:fill="E1E1E1"/>
        <w:spacing w:after="0" w:line="240" w:lineRule="auto"/>
      </w:pPr>
    </w:p>
    <w:p w:rsidR="000A53D9" w:rsidRPr="00F1728A" w:rsidRDefault="000A53D9" w:rsidP="000A53D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Maamme vanhin matkai</w:t>
      </w:r>
      <w:r w:rsid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lunähtävyys Imatrankoski on teh</w:t>
      </w:r>
      <w:r w:rsidRP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nyt Imatraa ja Suomea tunnetuksi maailmanlaajuisesti. Imatran matkailun katsotaan alkaneen jo vu</w:t>
      </w:r>
      <w:r w:rsid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onna 1772, kun Venäjän keisarin</w:t>
      </w:r>
      <w:r w:rsidRP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sa Katariina II seurueineen saapui katselemaan Saimaan vesien rajua kamppailua kosken kapeassa u</w:t>
      </w:r>
      <w:r w:rsid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o</w:t>
      </w:r>
      <w:r w:rsidRP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massa. Neljätoista junaa päivässä kuljetti Pietarin aristokraatteja seuraamaan kuohuja. Koski oli valloillaan vuoteen 1929 saakka, jolloin se padottiin.</w:t>
      </w:r>
    </w:p>
    <w:p w:rsidR="00F1728A" w:rsidRPr="00F1728A" w:rsidRDefault="00F1728A" w:rsidP="000A53D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0A53D9" w:rsidRPr="00F1728A" w:rsidRDefault="000A53D9" w:rsidP="000A53D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Tänään Imatrankoski tarjoaa koko perheelle elämyksiä koskinäytösten ja elämyskokeilujen merkeissä. Kosken kuohuja säestää Jean Sibeliuksen Karelia-sarjan musiikki. Ilta- ja yönäytöksiin kuuluu valoshow, joka ehdottomasti kannattaa kokea.</w:t>
      </w:r>
    </w:p>
    <w:p w:rsidR="00F1728A" w:rsidRPr="00F1728A" w:rsidRDefault="00F1728A" w:rsidP="000A53D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0A53D9" w:rsidRPr="00F1728A" w:rsidRDefault="000A53D9" w:rsidP="000A53D9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F1728A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Kosken yli pääsee kesällä myös vaijeriliukua pitkin. Vaijeriliukurata sijoittuu Imatrankoskea ylittävän sillan ja padon väliin. Matkaa radalla on noin 140 metriä. Koskenlaskua Imatrankoskessa voi kokeilla ammattimaisessa ohjauksessa kumiveneellä.</w:t>
      </w:r>
    </w:p>
    <w:p w:rsidR="000A53D9" w:rsidRPr="000A53D9" w:rsidRDefault="000A53D9" w:rsidP="000A53D9"/>
    <w:sectPr w:rsidR="000A53D9" w:rsidRPr="000A53D9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A53D9"/>
    <w:rsid w:val="000A53D9"/>
    <w:rsid w:val="001A7EC2"/>
    <w:rsid w:val="00A723C1"/>
    <w:rsid w:val="00F1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0A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A53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A5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A53D9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A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0A5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tTqhT3t1k" TargetMode="External"/><Relationship Id="rId4" Type="http://schemas.openxmlformats.org/officeDocument/2006/relationships/hyperlink" Target="https://www.gosaimaa.com/events/Imatrankoski-kuohuu-talvella-ja-kesalla/pl2fdl5e/4e0c4a02-a84a-452a-827f-f95a2aae5b6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1159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2020-01-15T08:32:00Z</dcterms:created>
  <dcterms:modified xsi:type="dcterms:W3CDTF">2020-01-15T08:32:00Z</dcterms:modified>
</cp:coreProperties>
</file>