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45CA4" w:rsidRPr="00A0041A" w:rsidRDefault="00544476" w:rsidP="00544476">
      <w:pPr>
        <w:pStyle w:val="Otsikko"/>
      </w:pPr>
      <w:r w:rsidRPr="00A0041A">
        <w:t xml:space="preserve">NOKKOSELLA ELÄVIÄ PIKKUELÄIMIÄ </w:t>
      </w:r>
    </w:p>
    <w:p w:rsidR="00544476" w:rsidRDefault="00A0041A" w:rsidP="00544476">
      <w:pPr>
        <w:rPr>
          <w:rFonts w:ascii="Comic Sans MS" w:hAnsi="Comic Sans MS"/>
          <w:sz w:val="28"/>
        </w:rPr>
      </w:pPr>
      <w:r w:rsidRPr="00A0041A">
        <w:rPr>
          <w:rFonts w:ascii="Comic Sans MS" w:hAnsi="Comic Sans MS"/>
          <w:sz w:val="28"/>
        </w:rPr>
        <w:t xml:space="preserve">Nokkosella elää varsin suuri joukko erilaisia hyönteisiä. </w:t>
      </w:r>
      <w:r>
        <w:rPr>
          <w:rFonts w:ascii="Comic Sans MS" w:hAnsi="Comic Sans MS"/>
          <w:sz w:val="28"/>
        </w:rPr>
        <w:t xml:space="preserve">Kipeästi pistävät poltinkarvat suojaavat nokkosta suurilta kasvinsyöjiltä, mutta monet hyönteiset ovat oppineet kiertämään nokkosen puolustuksen. Siksi niitä tavataan yleensä vain nokkoselta. </w:t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Amiraali</w:t>
            </w:r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Nokkosperhonen</w:t>
            </w:r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Ohdakeperhonen</w:t>
            </w:r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Neitoperhonen</w:t>
            </w:r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Messinkiyökkönen</w:t>
            </w:r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Isonokkayökkönen</w:t>
            </w:r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Ehtooyökkönen</w:t>
            </w:r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Pleuroptya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ruralis</w:t>
            </w:r>
            <w:proofErr w:type="spellEnd"/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Nokkoskoisa</w:t>
            </w:r>
            <w:proofErr w:type="spellEnd"/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Ruskokääriäinen</w:t>
            </w:r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Humalaperhonen</w:t>
            </w:r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Ceroxys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urticae</w:t>
            </w:r>
            <w:proofErr w:type="spellEnd"/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Trioza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urticae</w:t>
            </w:r>
            <w:proofErr w:type="spellEnd"/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Katvemustapolvi</w:t>
            </w:r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Nokkoslude</w:t>
            </w:r>
          </w:p>
        </w:tc>
      </w:tr>
      <w:tr w:rsidR="004452BB" w:rsidTr="004452BB">
        <w:tc>
          <w:tcPr>
            <w:tcW w:w="9576" w:type="dxa"/>
          </w:tcPr>
          <w:p w:rsidR="004452BB" w:rsidRDefault="004452BB" w:rsidP="0054447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Eupteryx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urticae</w:t>
            </w:r>
            <w:proofErr w:type="spellEnd"/>
          </w:p>
        </w:tc>
      </w:tr>
      <w:tr w:rsidR="004452BB" w:rsidTr="004452BB">
        <w:tc>
          <w:tcPr>
            <w:tcW w:w="9576" w:type="dxa"/>
          </w:tcPr>
          <w:p w:rsidR="004452BB" w:rsidRDefault="00956598" w:rsidP="0054447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Phyllobius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virideaeris</w:t>
            </w:r>
            <w:proofErr w:type="spellEnd"/>
          </w:p>
        </w:tc>
      </w:tr>
      <w:tr w:rsidR="004452BB" w:rsidTr="004452BB">
        <w:tc>
          <w:tcPr>
            <w:tcW w:w="9576" w:type="dxa"/>
          </w:tcPr>
          <w:p w:rsidR="004452BB" w:rsidRDefault="00956598" w:rsidP="0054447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Ceutorhynchus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pollinarius</w:t>
            </w:r>
            <w:proofErr w:type="spellEnd"/>
          </w:p>
        </w:tc>
      </w:tr>
      <w:tr w:rsidR="004452BB" w:rsidTr="004452BB">
        <w:tc>
          <w:tcPr>
            <w:tcW w:w="9576" w:type="dxa"/>
          </w:tcPr>
          <w:p w:rsidR="004452BB" w:rsidRDefault="00956598" w:rsidP="005444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Nokkospyörökärsäkäs </w:t>
            </w:r>
          </w:p>
        </w:tc>
      </w:tr>
    </w:tbl>
    <w:p w:rsidR="00BB3845" w:rsidRPr="00A0041A" w:rsidRDefault="00BB3845" w:rsidP="00544476">
      <w:pPr>
        <w:rPr>
          <w:rFonts w:ascii="Comic Sans MS" w:hAnsi="Comic Sans MS"/>
          <w:sz w:val="28"/>
        </w:rPr>
      </w:pPr>
    </w:p>
    <w:sectPr w:rsidR="00BB3845" w:rsidRPr="00A0041A" w:rsidSect="00CD35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76" w:rsidRDefault="00544476" w:rsidP="00544476">
      <w:pPr>
        <w:spacing w:after="0" w:line="240" w:lineRule="auto"/>
      </w:pPr>
      <w:r>
        <w:separator/>
      </w:r>
    </w:p>
  </w:endnote>
  <w:endnote w:type="continuationSeparator" w:id="0">
    <w:p w:rsidR="00544476" w:rsidRDefault="00544476" w:rsidP="0054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56"/>
      <w:docPartObj>
        <w:docPartGallery w:val="Page Numbers (Bottom of Page)"/>
        <w:docPartUnique/>
      </w:docPartObj>
    </w:sdtPr>
    <w:sdtContent>
      <w:p w:rsidR="00544476" w:rsidRDefault="00544476">
        <w:pPr>
          <w:pStyle w:val="Alatunniste"/>
        </w:pPr>
        <w:r w:rsidRPr="00C753B7"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;v-text-anchor:top" filled="f" stroked="f">
                <v:textbox style="mso-next-textbox:#_x0000_s2050" inset="0,0,0,0">
                  <w:txbxContent>
                    <w:p w:rsidR="00544476" w:rsidRDefault="00544476">
                      <w:pPr>
                        <w:jc w:val="center"/>
                      </w:pPr>
                      <w:fldSimple w:instr=" PAGE    \* MERGEFORMAT ">
                        <w:r w:rsidR="00956598" w:rsidRPr="00956598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76" w:rsidRDefault="00544476" w:rsidP="00544476">
      <w:pPr>
        <w:spacing w:after="0" w:line="240" w:lineRule="auto"/>
      </w:pPr>
      <w:r>
        <w:separator/>
      </w:r>
    </w:p>
  </w:footnote>
  <w:footnote w:type="continuationSeparator" w:id="0">
    <w:p w:rsidR="00544476" w:rsidRDefault="00544476" w:rsidP="00544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2054">
      <o:colormenu v:ext="edit" fillcolor="none [665]"/>
    </o:shapedefaults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4476"/>
    <w:rsid w:val="00232AB9"/>
    <w:rsid w:val="004452BB"/>
    <w:rsid w:val="00544476"/>
    <w:rsid w:val="00956598"/>
    <w:rsid w:val="0097502A"/>
    <w:rsid w:val="00A0041A"/>
    <w:rsid w:val="00BB3845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54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44476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4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44476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5444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44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44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2020-03-07T03:54:00Z</dcterms:created>
  <dcterms:modified xsi:type="dcterms:W3CDTF">2020-03-07T03:54:00Z</dcterms:modified>
</cp:coreProperties>
</file>