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B" w:rsidRPr="00A21271" w:rsidRDefault="00D12156" w:rsidP="00D12156">
      <w:pPr>
        <w:pStyle w:val="Otsikko"/>
        <w:rPr>
          <w:lang w:val="fi-FI"/>
        </w:rPr>
      </w:pPr>
      <w:r w:rsidRPr="00A21271">
        <w:rPr>
          <w:lang w:val="fi-FI"/>
        </w:rPr>
        <w:t xml:space="preserve">MONENLAISTA RUOKAA, JOSTA NAUTTIA </w:t>
      </w:r>
    </w:p>
    <w:p w:rsidR="00A21271" w:rsidRPr="004404FF" w:rsidRDefault="00A21271" w:rsidP="00A21271">
      <w:pPr>
        <w:rPr>
          <w:rFonts w:ascii="Aharoni" w:hAnsi="Aharoni" w:cs="Aharoni"/>
          <w:sz w:val="32"/>
          <w:lang w:val="fi-FI"/>
        </w:rPr>
      </w:pPr>
      <w:r w:rsidRPr="004404FF">
        <w:rPr>
          <w:rFonts w:ascii="Aharoni" w:hAnsi="Aharoni" w:cs="Aharoni"/>
          <w:sz w:val="32"/>
          <w:lang w:val="fi-FI"/>
        </w:rPr>
        <w:t>Olitpa intohimoinen tai käytännöllinen kokki, sinulle sopivia ruokia on hyvin paljon, jopa silloin jos joudut välttämään yhtä tai useampaa neljästä ylei</w:t>
      </w:r>
      <w:r w:rsidR="000E5CF3" w:rsidRPr="004404FF">
        <w:rPr>
          <w:rFonts w:ascii="Aharoni" w:hAnsi="Aharoni" w:cs="Aharoni"/>
          <w:sz w:val="32"/>
          <w:lang w:val="fi-FI"/>
        </w:rPr>
        <w:t xml:space="preserve">simmästä ongelmia aiheuttavasta aineesta. Resepteissä käytetään kaikenlaisia kasviksia, tuoretta kalaa ja lihaa. Järjestä kekkerit aikuisille, kokkaa yhdessä lasten kanssa tai tee pieniä herkkupaloja itsellesi – leivontaosiosta löydät </w:t>
      </w:r>
      <w:r w:rsidR="006B5366" w:rsidRPr="004404FF">
        <w:rPr>
          <w:rFonts w:ascii="Aharoni" w:hAnsi="Aharoni" w:cs="Aharoni"/>
          <w:sz w:val="32"/>
          <w:lang w:val="fi-FI"/>
        </w:rPr>
        <w:t xml:space="preserve">monia ehdotuksia muun muassa joukon suklaareseptejä. </w:t>
      </w:r>
    </w:p>
    <w:p w:rsidR="006B5366" w:rsidRDefault="000C0844" w:rsidP="00A21271">
      <w:pPr>
        <w:rPr>
          <w:rFonts w:ascii="Comic Sans MS" w:hAnsi="Comic Sans MS" w:cs="Aharoni"/>
          <w:sz w:val="28"/>
          <w:lang w:val="fi-FI"/>
        </w:rPr>
      </w:pPr>
      <w:r>
        <w:rPr>
          <w:rFonts w:ascii="Comic Sans MS" w:hAnsi="Comic Sans MS" w:cs="Aharoni"/>
          <w:sz w:val="28"/>
          <w:lang w:val="fi-FI"/>
        </w:rPr>
        <w:t xml:space="preserve">Kasvislisukkeet ja salaatit ovat ilmeinen valinta silloin, kun laitetaan ruokaa allergikoille. Siksi olet ottanut niitä vain mukaan vain muutaman reseptin verran. </w:t>
      </w:r>
      <w:r w:rsidR="00D95CB6">
        <w:rPr>
          <w:rFonts w:ascii="Comic Sans MS" w:hAnsi="Comic Sans MS" w:cs="Aharoni"/>
          <w:sz w:val="28"/>
          <w:lang w:val="fi-FI"/>
        </w:rPr>
        <w:t xml:space="preserve">Halusin keskittyä hankalimpiin ruokiin, kuten leipiin, piirakoihin, kahvileipiin ja jälkiruokiin. Ohjeissa on silti käytetty </w:t>
      </w:r>
      <w:r w:rsidR="00C527A7">
        <w:rPr>
          <w:rFonts w:ascii="Comic Sans MS" w:hAnsi="Comic Sans MS" w:cs="Aharoni"/>
          <w:sz w:val="28"/>
          <w:lang w:val="fi-FI"/>
        </w:rPr>
        <w:t xml:space="preserve">runsaasti </w:t>
      </w:r>
      <w:r w:rsidR="006708EF">
        <w:rPr>
          <w:rFonts w:ascii="Comic Sans MS" w:hAnsi="Comic Sans MS" w:cs="Aharoni"/>
          <w:sz w:val="28"/>
          <w:lang w:val="fi-FI"/>
        </w:rPr>
        <w:t xml:space="preserve">kasviksia, samoin </w:t>
      </w:r>
      <w:proofErr w:type="gramStart"/>
      <w:r w:rsidR="006708EF">
        <w:rPr>
          <w:rFonts w:ascii="Comic Sans MS" w:hAnsi="Comic Sans MS" w:cs="Aharoni"/>
          <w:sz w:val="28"/>
          <w:lang w:val="fi-FI"/>
        </w:rPr>
        <w:t>vinkeissä  ja</w:t>
      </w:r>
      <w:proofErr w:type="gramEnd"/>
      <w:r w:rsidR="006708EF">
        <w:rPr>
          <w:rFonts w:ascii="Comic Sans MS" w:hAnsi="Comic Sans MS" w:cs="Aharoni"/>
          <w:sz w:val="28"/>
          <w:lang w:val="fi-FI"/>
        </w:rPr>
        <w:t xml:space="preserve"> tarjoiluehdotuksissa. Poimi parhaat vihreistä vihanneksista, kirpeistä salaateista, joka paikkaan sopivista perunoista, juureksista, kurpitsoista, tuoksuvista yrteistä </w:t>
      </w:r>
      <w:r w:rsidR="00FE7A0A">
        <w:rPr>
          <w:rFonts w:ascii="Comic Sans MS" w:hAnsi="Comic Sans MS" w:cs="Aharoni"/>
          <w:sz w:val="28"/>
          <w:lang w:val="fi-FI"/>
        </w:rPr>
        <w:t>ja mausteista sekä tuoreista, kuivatuis</w:t>
      </w:r>
      <w:r w:rsidR="004404FF">
        <w:rPr>
          <w:rFonts w:ascii="Comic Sans MS" w:hAnsi="Comic Sans MS" w:cs="Aharoni"/>
          <w:sz w:val="28"/>
          <w:lang w:val="fi-FI"/>
        </w:rPr>
        <w:t xml:space="preserve">ta ja kuluvan kauden hedelmistä. </w:t>
      </w:r>
    </w:p>
    <w:p w:rsidR="00C44851" w:rsidRDefault="0053189A" w:rsidP="00A21271">
      <w:pPr>
        <w:rPr>
          <w:rFonts w:ascii="Comic Sans MS" w:hAnsi="Comic Sans MS" w:cs="Aharoni"/>
          <w:sz w:val="28"/>
          <w:lang w:val="fi-FI"/>
        </w:rPr>
      </w:pPr>
      <w:r>
        <w:rPr>
          <w:rFonts w:ascii="Comic Sans MS" w:hAnsi="Comic Sans MS" w:cs="Aharoni"/>
          <w:sz w:val="28"/>
          <w:lang w:val="fi-FI"/>
        </w:rPr>
        <w:t xml:space="preserve">Ellet ole allerginen kalalle tai äyriäisille, koko kalatiskin tarjonta on käytettävissäsi. Löydät kirjasta perinteisiä kalaruokia, kuten kalapaistoksen, tulevaisuuden klassikoita, esimerkiksi </w:t>
      </w:r>
      <w:proofErr w:type="spellStart"/>
      <w:r>
        <w:rPr>
          <w:rFonts w:ascii="Comic Sans MS" w:hAnsi="Comic Sans MS" w:cs="Aharoni"/>
          <w:sz w:val="28"/>
          <w:lang w:val="fi-FI"/>
        </w:rPr>
        <w:t>misomarinoitua</w:t>
      </w:r>
      <w:proofErr w:type="spellEnd"/>
      <w:r>
        <w:rPr>
          <w:rFonts w:ascii="Comic Sans MS" w:hAnsi="Comic Sans MS" w:cs="Aharoni"/>
          <w:sz w:val="28"/>
          <w:lang w:val="fi-FI"/>
        </w:rPr>
        <w:t xml:space="preserve"> lohta, tai grilliannoksia, kuten </w:t>
      </w:r>
      <w:proofErr w:type="gramStart"/>
      <w:r>
        <w:rPr>
          <w:rFonts w:ascii="Comic Sans MS" w:hAnsi="Comic Sans MS" w:cs="Aharoni"/>
          <w:sz w:val="28"/>
          <w:lang w:val="fi-FI"/>
        </w:rPr>
        <w:t>marinoitua  miekkakalaa</w:t>
      </w:r>
      <w:proofErr w:type="gramEnd"/>
      <w:r>
        <w:rPr>
          <w:rFonts w:ascii="Comic Sans MS" w:hAnsi="Comic Sans MS" w:cs="Aharoni"/>
          <w:sz w:val="28"/>
          <w:lang w:val="fi-FI"/>
        </w:rPr>
        <w:t>.</w:t>
      </w:r>
      <w:r w:rsidR="00A010BA">
        <w:rPr>
          <w:rFonts w:ascii="Comic Sans MS" w:hAnsi="Comic Sans MS" w:cs="Aharoni"/>
          <w:sz w:val="28"/>
          <w:lang w:val="fi-FI"/>
        </w:rPr>
        <w:t xml:space="preserve"> </w:t>
      </w:r>
      <w:hyperlink r:id="rId8" w:history="1">
        <w:r w:rsidR="00A010BA" w:rsidRPr="00A010BA">
          <w:rPr>
            <w:rStyle w:val="Hyperlinkki"/>
            <w:rFonts w:ascii="Comic Sans MS" w:hAnsi="Comic Sans MS" w:cs="Aharoni"/>
            <w:sz w:val="28"/>
            <w:lang w:val="fi-FI"/>
          </w:rPr>
          <w:t>https://fi.wikipedia.org/wiki/Miekkakala</w:t>
        </w:r>
      </w:hyperlink>
      <w:r>
        <w:rPr>
          <w:rFonts w:ascii="Comic Sans MS" w:hAnsi="Comic Sans MS" w:cs="Aharoni"/>
          <w:sz w:val="28"/>
          <w:lang w:val="fi-FI"/>
        </w:rPr>
        <w:t xml:space="preserve"> Sovella reseptejä niihin kaloihin</w:t>
      </w:r>
      <w:r w:rsidR="00A010BA">
        <w:rPr>
          <w:rFonts w:ascii="Comic Sans MS" w:hAnsi="Comic Sans MS" w:cs="Aharoni"/>
          <w:sz w:val="28"/>
          <w:lang w:val="fi-FI"/>
        </w:rPr>
        <w:t>, joita kalatiskiltä löytyy, olipa se sitten lohta,</w:t>
      </w:r>
      <w:r w:rsidR="001F432E">
        <w:rPr>
          <w:rFonts w:ascii="Comic Sans MS" w:hAnsi="Comic Sans MS" w:cs="Aharoni"/>
          <w:sz w:val="28"/>
          <w:lang w:val="fi-FI"/>
        </w:rPr>
        <w:t xml:space="preserve"> </w:t>
      </w:r>
      <w:hyperlink r:id="rId9" w:history="1">
        <w:r w:rsidR="001F432E" w:rsidRPr="001F432E">
          <w:rPr>
            <w:rStyle w:val="Hyperlinkki"/>
            <w:rFonts w:ascii="Comic Sans MS" w:hAnsi="Comic Sans MS" w:cs="Aharoni"/>
            <w:sz w:val="28"/>
            <w:lang w:val="fi-FI"/>
          </w:rPr>
          <w:t>https://fi.wikipedia.org/wiki/Lohi</w:t>
        </w:r>
      </w:hyperlink>
      <w:r w:rsidR="00A010BA">
        <w:rPr>
          <w:rFonts w:ascii="Comic Sans MS" w:hAnsi="Comic Sans MS" w:cs="Aharoni"/>
          <w:sz w:val="28"/>
          <w:lang w:val="fi-FI"/>
        </w:rPr>
        <w:t xml:space="preserve"> kampelaa, </w:t>
      </w:r>
      <w:hyperlink r:id="rId10" w:history="1">
        <w:r w:rsidR="001F432E" w:rsidRPr="001F432E">
          <w:rPr>
            <w:rStyle w:val="Hyperlinkki"/>
            <w:rFonts w:ascii="Comic Sans MS" w:hAnsi="Comic Sans MS" w:cs="Aharoni"/>
            <w:sz w:val="28"/>
            <w:lang w:val="fi-FI"/>
          </w:rPr>
          <w:t>https://fi.wikipedia.org/wiki/Kampela</w:t>
        </w:r>
      </w:hyperlink>
      <w:r w:rsidR="001F432E">
        <w:rPr>
          <w:rFonts w:ascii="Comic Sans MS" w:hAnsi="Comic Sans MS" w:cs="Aharoni"/>
          <w:sz w:val="28"/>
          <w:lang w:val="fi-FI"/>
        </w:rPr>
        <w:t xml:space="preserve"> </w:t>
      </w:r>
      <w:r w:rsidR="00A010BA">
        <w:rPr>
          <w:rFonts w:ascii="Comic Sans MS" w:hAnsi="Comic Sans MS" w:cs="Aharoni"/>
          <w:sz w:val="28"/>
          <w:lang w:val="fi-FI"/>
        </w:rPr>
        <w:t>silakkaa,</w:t>
      </w:r>
      <w:r w:rsidR="001F432E">
        <w:rPr>
          <w:rFonts w:ascii="Comic Sans MS" w:hAnsi="Comic Sans MS" w:cs="Aharoni"/>
          <w:sz w:val="28"/>
          <w:lang w:val="fi-FI"/>
        </w:rPr>
        <w:t xml:space="preserve"> </w:t>
      </w:r>
      <w:hyperlink r:id="rId11" w:history="1">
        <w:r w:rsidR="007300C1" w:rsidRPr="007300C1">
          <w:rPr>
            <w:rStyle w:val="Hyperlinkki"/>
            <w:rFonts w:ascii="Comic Sans MS" w:hAnsi="Comic Sans MS" w:cs="Aharoni"/>
            <w:sz w:val="28"/>
            <w:lang w:val="fi-FI"/>
          </w:rPr>
          <w:t>https://fi.wikipedia.org/wiki/Silakka</w:t>
        </w:r>
      </w:hyperlink>
      <w:r w:rsidR="00A010BA">
        <w:rPr>
          <w:rFonts w:ascii="Comic Sans MS" w:hAnsi="Comic Sans MS" w:cs="Aharoni"/>
          <w:sz w:val="28"/>
          <w:lang w:val="fi-FI"/>
        </w:rPr>
        <w:t xml:space="preserve"> kuhaa,</w:t>
      </w:r>
      <w:r w:rsidR="007300C1">
        <w:rPr>
          <w:rFonts w:ascii="Comic Sans MS" w:hAnsi="Comic Sans MS" w:cs="Aharoni"/>
          <w:sz w:val="28"/>
          <w:lang w:val="fi-FI"/>
        </w:rPr>
        <w:t xml:space="preserve"> </w:t>
      </w:r>
      <w:hyperlink r:id="rId12" w:history="1">
        <w:r w:rsidR="007300C1" w:rsidRPr="007300C1">
          <w:rPr>
            <w:rStyle w:val="Hyperlinkki"/>
            <w:rFonts w:ascii="Comic Sans MS" w:hAnsi="Comic Sans MS" w:cs="Aharoni"/>
            <w:sz w:val="28"/>
            <w:lang w:val="fi-FI"/>
          </w:rPr>
          <w:t>https://fi.wikipedia.org/wiki/Kuha</w:t>
        </w:r>
      </w:hyperlink>
      <w:r w:rsidR="007300C1">
        <w:rPr>
          <w:rFonts w:ascii="Comic Sans MS" w:hAnsi="Comic Sans MS" w:cs="Aharoni"/>
          <w:sz w:val="28"/>
          <w:lang w:val="fi-FI"/>
        </w:rPr>
        <w:t xml:space="preserve"> ahventa </w:t>
      </w:r>
      <w:hyperlink r:id="rId13" w:history="1">
        <w:r w:rsidR="007300C1" w:rsidRPr="007300C1">
          <w:rPr>
            <w:rStyle w:val="Hyperlinkki"/>
            <w:rFonts w:ascii="Comic Sans MS" w:hAnsi="Comic Sans MS" w:cs="Aharoni"/>
            <w:sz w:val="28"/>
            <w:lang w:val="fi-FI"/>
          </w:rPr>
          <w:t>https://fi.wikipedia.org/wiki/Ahven</w:t>
        </w:r>
      </w:hyperlink>
      <w:r w:rsidR="007300C1">
        <w:rPr>
          <w:rFonts w:ascii="Comic Sans MS" w:hAnsi="Comic Sans MS" w:cs="Aharoni"/>
          <w:sz w:val="28"/>
          <w:lang w:val="fi-FI"/>
        </w:rPr>
        <w:t xml:space="preserve"> </w:t>
      </w:r>
      <w:r w:rsidR="00A010BA">
        <w:rPr>
          <w:rFonts w:ascii="Comic Sans MS" w:hAnsi="Comic Sans MS" w:cs="Aharoni"/>
          <w:sz w:val="28"/>
          <w:lang w:val="fi-FI"/>
        </w:rPr>
        <w:t>tai siikaa.</w:t>
      </w:r>
      <w:r w:rsidR="007300C1">
        <w:rPr>
          <w:rFonts w:ascii="Comic Sans MS" w:hAnsi="Comic Sans MS" w:cs="Aharoni"/>
          <w:sz w:val="28"/>
          <w:lang w:val="fi-FI"/>
        </w:rPr>
        <w:t xml:space="preserve"> </w:t>
      </w:r>
      <w:hyperlink r:id="rId14" w:history="1">
        <w:r w:rsidR="00C44851" w:rsidRPr="00C44851">
          <w:rPr>
            <w:rStyle w:val="Hyperlinkki"/>
            <w:rFonts w:ascii="Comic Sans MS" w:hAnsi="Comic Sans MS" w:cs="Aharoni"/>
            <w:sz w:val="28"/>
            <w:lang w:val="fi-FI"/>
          </w:rPr>
          <w:t>https://fi.wikipedia.org/wiki/Siika</w:t>
        </w:r>
      </w:hyperlink>
    </w:p>
    <w:p w:rsidR="003453AE" w:rsidRDefault="003453AE" w:rsidP="00A21271">
      <w:pPr>
        <w:rPr>
          <w:rFonts w:ascii="Comic Sans MS" w:hAnsi="Comic Sans MS" w:cs="Aharoni"/>
          <w:sz w:val="28"/>
          <w:lang w:val="fi-FI"/>
        </w:rPr>
      </w:pPr>
      <w:r>
        <w:rPr>
          <w:rFonts w:ascii="Comic Sans MS" w:hAnsi="Comic Sans MS" w:cs="Aharoni"/>
          <w:sz w:val="28"/>
          <w:lang w:val="fi-FI"/>
        </w:rPr>
        <w:t xml:space="preserve">Aterian keskipiste on usein liha, joten halusin mukaan ohjeita liharuoista, joiden teho säilyy – niin arkiruokana kuin kokeilujen innoittajanakin. Valitse nopeasti valmistuvaa sitruunalla ja timjamilla maustettua kanaa, hitaasti haudutettua </w:t>
      </w:r>
      <w:proofErr w:type="spellStart"/>
      <w:r>
        <w:rPr>
          <w:rFonts w:ascii="Comic Sans MS" w:hAnsi="Comic Sans MS" w:cs="Aharoni"/>
          <w:sz w:val="28"/>
          <w:lang w:val="fi-FI"/>
        </w:rPr>
        <w:t>ragu</w:t>
      </w:r>
      <w:proofErr w:type="spellEnd"/>
      <w:r>
        <w:rPr>
          <w:rFonts w:ascii="Comic Sans MS" w:hAnsi="Comic Sans MS" w:cs="Aharoni"/>
          <w:sz w:val="28"/>
          <w:lang w:val="fi-FI"/>
        </w:rPr>
        <w:t xml:space="preserve"> </w:t>
      </w:r>
      <w:proofErr w:type="spellStart"/>
      <w:r>
        <w:rPr>
          <w:rFonts w:ascii="Comic Sans MS" w:hAnsi="Comic Sans MS" w:cs="Aharoni"/>
          <w:sz w:val="28"/>
          <w:lang w:val="fi-FI"/>
        </w:rPr>
        <w:t>bolognesea</w:t>
      </w:r>
      <w:proofErr w:type="spellEnd"/>
      <w:r>
        <w:rPr>
          <w:rFonts w:ascii="Comic Sans MS" w:hAnsi="Comic Sans MS" w:cs="Aharoni"/>
          <w:sz w:val="28"/>
          <w:lang w:val="fi-FI"/>
        </w:rPr>
        <w:t xml:space="preserve">, </w:t>
      </w:r>
      <w:proofErr w:type="spellStart"/>
      <w:r>
        <w:rPr>
          <w:rFonts w:ascii="Comic Sans MS" w:hAnsi="Comic Sans MS" w:cs="Aharoni"/>
          <w:sz w:val="28"/>
          <w:lang w:val="fi-FI"/>
        </w:rPr>
        <w:t>musakaa</w:t>
      </w:r>
      <w:proofErr w:type="spellEnd"/>
      <w:r>
        <w:rPr>
          <w:rFonts w:ascii="Comic Sans MS" w:hAnsi="Comic Sans MS" w:cs="Aharoni"/>
          <w:sz w:val="28"/>
          <w:lang w:val="fi-FI"/>
        </w:rPr>
        <w:t xml:space="preserve"> tai perinteistä paistia koko suvulle. </w:t>
      </w:r>
    </w:p>
    <w:tbl>
      <w:tblPr>
        <w:tblStyle w:val="TaulukkoRuudukko"/>
        <w:tblW w:w="0" w:type="auto"/>
        <w:tblBorders>
          <w:top w:val="threeDEngrave" w:sz="48" w:space="0" w:color="984806" w:themeColor="accent6" w:themeShade="80"/>
          <w:left w:val="threeDEngrave" w:sz="48" w:space="0" w:color="984806" w:themeColor="accent6" w:themeShade="80"/>
          <w:bottom w:val="threeDEngrave" w:sz="48" w:space="0" w:color="984806" w:themeColor="accent6" w:themeShade="80"/>
          <w:right w:val="threeDEngrave" w:sz="48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tblLook w:val="04A0"/>
      </w:tblPr>
      <w:tblGrid>
        <w:gridCol w:w="9576"/>
      </w:tblGrid>
      <w:tr w:rsidR="003F553D" w:rsidTr="003F553D">
        <w:tc>
          <w:tcPr>
            <w:tcW w:w="9576" w:type="dxa"/>
          </w:tcPr>
          <w:p w:rsidR="003F553D" w:rsidRPr="003A6783" w:rsidRDefault="003F553D" w:rsidP="00A21271">
            <w:pPr>
              <w:rPr>
                <w:rFonts w:ascii="Comic Sans MS" w:hAnsi="Comic Sans MS" w:cs="Aharoni"/>
                <w:b/>
                <w:sz w:val="28"/>
                <w:lang w:val="fi-FI"/>
              </w:rPr>
            </w:pPr>
            <w:r w:rsidRPr="003A6783">
              <w:rPr>
                <w:rFonts w:ascii="Comic Sans MS" w:hAnsi="Comic Sans MS" w:cs="Aharoni"/>
                <w:b/>
                <w:sz w:val="28"/>
                <w:highlight w:val="green"/>
                <w:lang w:val="fi-FI"/>
              </w:rPr>
              <w:t>SANKARIAINEKSET</w:t>
            </w:r>
            <w:r w:rsidRPr="003A6783">
              <w:rPr>
                <w:rFonts w:ascii="Comic Sans MS" w:hAnsi="Comic Sans MS" w:cs="Aharoni"/>
                <w:b/>
                <w:sz w:val="28"/>
                <w:lang w:val="fi-FI"/>
              </w:rPr>
              <w:t xml:space="preserve"> </w:t>
            </w:r>
          </w:p>
          <w:p w:rsidR="003F553D" w:rsidRDefault="003F553D" w:rsidP="00A21271">
            <w:pPr>
              <w:rPr>
                <w:rFonts w:ascii="Comic Sans MS" w:hAnsi="Comic Sans MS" w:cs="Aharoni"/>
                <w:sz w:val="28"/>
                <w:lang w:val="fi-FI"/>
              </w:rPr>
            </w:pPr>
          </w:p>
          <w:p w:rsidR="003F553D" w:rsidRDefault="003F553D" w:rsidP="00A21271">
            <w:pPr>
              <w:rPr>
                <w:rFonts w:ascii="Comic Sans MS" w:hAnsi="Comic Sans MS" w:cs="Aharoni"/>
                <w:sz w:val="28"/>
                <w:lang w:val="fi-FI"/>
              </w:rPr>
            </w:pPr>
            <w:r>
              <w:rPr>
                <w:rFonts w:ascii="Comic Sans MS" w:hAnsi="Comic Sans MS" w:cs="Aharoni"/>
                <w:sz w:val="28"/>
                <w:lang w:val="fi-FI"/>
              </w:rPr>
              <w:t xml:space="preserve">Vaikka kärsiikin ruoka-allergiasta </w:t>
            </w:r>
            <w:proofErr w:type="gramStart"/>
            <w:r>
              <w:rPr>
                <w:rFonts w:ascii="Comic Sans MS" w:hAnsi="Comic Sans MS" w:cs="Aharoni"/>
                <w:sz w:val="28"/>
                <w:lang w:val="fi-FI"/>
              </w:rPr>
              <w:t>–tai</w:t>
            </w:r>
            <w:proofErr w:type="gramEnd"/>
            <w:r>
              <w:rPr>
                <w:rFonts w:ascii="Comic Sans MS" w:hAnsi="Comic Sans MS" w:cs="Aharoni"/>
                <w:sz w:val="28"/>
                <w:lang w:val="fi-FI"/>
              </w:rPr>
              <w:t xml:space="preserve"> intoleranssista, ei tarvitse jäädä mistään paitsi. </w:t>
            </w:r>
            <w:r w:rsidR="00CD4915">
              <w:rPr>
                <w:rFonts w:ascii="Comic Sans MS" w:hAnsi="Comic Sans MS" w:cs="Aharoni"/>
                <w:sz w:val="28"/>
                <w:lang w:val="fi-FI"/>
              </w:rPr>
              <w:t xml:space="preserve">Kirjan leivontareseptit ovat mahdollisia sankariruoka-aineiksi kutsumieni </w:t>
            </w:r>
            <w:r w:rsidR="003A6783">
              <w:rPr>
                <w:rFonts w:ascii="Comic Sans MS" w:hAnsi="Comic Sans MS" w:cs="Aharoni"/>
                <w:sz w:val="28"/>
                <w:lang w:val="fi-FI"/>
              </w:rPr>
              <w:t xml:space="preserve">ainesten avulla. </w:t>
            </w:r>
          </w:p>
          <w:p w:rsidR="003A6783" w:rsidRDefault="003A6783" w:rsidP="00A21271">
            <w:pPr>
              <w:rPr>
                <w:rFonts w:ascii="Comic Sans MS" w:hAnsi="Comic Sans MS" w:cs="Aharoni"/>
                <w:sz w:val="28"/>
                <w:lang w:val="fi-FI"/>
              </w:rPr>
            </w:pPr>
          </w:p>
          <w:p w:rsidR="003A6783" w:rsidRDefault="003A6783" w:rsidP="003A67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DF3C43">
              <w:rPr>
                <w:rFonts w:ascii="Comic Sans MS" w:hAnsi="Comic Sans MS" w:cs="Aharoni"/>
                <w:sz w:val="28"/>
                <w:highlight w:val="green"/>
                <w:lang w:val="fi-FI"/>
              </w:rPr>
              <w:t>MAIDOTTOMAT MAIDOT,</w:t>
            </w:r>
            <w:r>
              <w:rPr>
                <w:rFonts w:ascii="Comic Sans MS" w:hAnsi="Comic Sans MS" w:cs="Aharoni"/>
                <w:sz w:val="28"/>
                <w:lang w:val="fi-FI"/>
              </w:rPr>
              <w:t xml:space="preserve"> kuten soijamaito, ovat jo tuttuja, mutta myös riisi-, kaura- ja pähkinämaidot ovat terveellisiä ja herkullisia sellaisenaan. Soijakerma on erinomaisen tavallisen kerman korvike.</w:t>
            </w:r>
          </w:p>
          <w:p w:rsidR="003A6783" w:rsidRDefault="00775DFB" w:rsidP="003A67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DF3C43">
              <w:rPr>
                <w:rFonts w:ascii="Comic Sans MS" w:hAnsi="Comic Sans MS" w:cs="Aharoni"/>
                <w:sz w:val="28"/>
                <w:highlight w:val="green"/>
                <w:lang w:val="fi-FI"/>
              </w:rPr>
              <w:t>MAIDOTTOMAT JUUSTONKORVIKKEET</w:t>
            </w:r>
            <w:r>
              <w:rPr>
                <w:rFonts w:ascii="Comic Sans MS" w:hAnsi="Comic Sans MS" w:cs="Aharoni"/>
                <w:sz w:val="28"/>
                <w:lang w:val="fi-FI"/>
              </w:rPr>
              <w:t xml:space="preserve"> toimivat hyvin kuorrutteissa ja kastikkeissa.</w:t>
            </w:r>
          </w:p>
          <w:p w:rsidR="00775DFB" w:rsidRDefault="00775DFB" w:rsidP="003A67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DF3C43">
              <w:rPr>
                <w:rFonts w:ascii="Comic Sans MS" w:hAnsi="Comic Sans MS" w:cs="Aharoni"/>
                <w:sz w:val="28"/>
                <w:highlight w:val="green"/>
                <w:lang w:val="fi-FI"/>
              </w:rPr>
              <w:t>KSANTAANIKUMI</w:t>
            </w:r>
            <w:r w:rsidR="001E0BD0">
              <w:rPr>
                <w:rStyle w:val="Alaviitteenviite"/>
                <w:rFonts w:ascii="Comic Sans MS" w:hAnsi="Comic Sans MS" w:cs="Aharoni"/>
                <w:sz w:val="28"/>
                <w:highlight w:val="green"/>
                <w:lang w:val="fi-FI"/>
              </w:rPr>
              <w:footnoteReference w:id="1"/>
            </w:r>
            <w:r>
              <w:rPr>
                <w:rFonts w:ascii="Comic Sans MS" w:hAnsi="Comic Sans MS" w:cs="Aharoni"/>
                <w:sz w:val="28"/>
                <w:lang w:val="fi-FI"/>
              </w:rPr>
              <w:t xml:space="preserve"> toimii gluteenin korvikkeena ja lisää leipään välttämätöntä kimmoisuutta sekä auttaa pitämään </w:t>
            </w:r>
            <w:proofErr w:type="gramStart"/>
            <w:r>
              <w:rPr>
                <w:rFonts w:ascii="Comic Sans MS" w:hAnsi="Comic Sans MS" w:cs="Aharoni"/>
                <w:sz w:val="28"/>
                <w:lang w:val="fi-FI"/>
              </w:rPr>
              <w:t>gluteenittoman  taikinan</w:t>
            </w:r>
            <w:proofErr w:type="gramEnd"/>
            <w:r>
              <w:rPr>
                <w:rFonts w:ascii="Comic Sans MS" w:hAnsi="Comic Sans MS" w:cs="Aharoni"/>
                <w:sz w:val="28"/>
                <w:lang w:val="fi-FI"/>
              </w:rPr>
              <w:t xml:space="preserve"> koossa, sillä muutoin se saattaa olla helposti murenevaa ja vaikeaa käsitellä. Ainetta menee vain vähän kerrallaan, joten pakkaus kestää pitkään.</w:t>
            </w:r>
          </w:p>
          <w:p w:rsidR="005828B9" w:rsidRDefault="005828B9" w:rsidP="003A67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625FE2">
              <w:rPr>
                <w:rFonts w:ascii="Comic Sans MS" w:hAnsi="Comic Sans MS" w:cs="Aharoni"/>
                <w:sz w:val="28"/>
                <w:highlight w:val="green"/>
                <w:lang w:val="fi-FI"/>
              </w:rPr>
              <w:t>MAISSIJAUHOT</w:t>
            </w:r>
            <w:r>
              <w:rPr>
                <w:rFonts w:ascii="Comic Sans MS" w:hAnsi="Comic Sans MS" w:cs="Aharoni"/>
                <w:sz w:val="28"/>
                <w:lang w:val="fi-FI"/>
              </w:rPr>
              <w:t xml:space="preserve"> sopivat moneen tarkoitukseen, ja niissä </w:t>
            </w:r>
            <w:r w:rsidR="00701D6A">
              <w:rPr>
                <w:rFonts w:ascii="Comic Sans MS" w:hAnsi="Comic Sans MS" w:cs="Aharoni"/>
                <w:sz w:val="28"/>
                <w:lang w:val="fi-FI"/>
              </w:rPr>
              <w:t xml:space="preserve">on herkullinen väri ja maku. Käytä maissijauhoja leipiin ja tortilloihin </w:t>
            </w:r>
            <w:proofErr w:type="gramStart"/>
            <w:r w:rsidR="00701D6A">
              <w:rPr>
                <w:rFonts w:ascii="Comic Sans MS" w:hAnsi="Comic Sans MS" w:cs="Aharoni"/>
                <w:sz w:val="28"/>
                <w:lang w:val="fi-FI"/>
              </w:rPr>
              <w:t>ja  hienoksi</w:t>
            </w:r>
            <w:proofErr w:type="gramEnd"/>
            <w:r w:rsidR="00701D6A">
              <w:rPr>
                <w:rFonts w:ascii="Comic Sans MS" w:hAnsi="Comic Sans MS" w:cs="Aharoni"/>
                <w:sz w:val="28"/>
                <w:lang w:val="fi-FI"/>
              </w:rPr>
              <w:t xml:space="preserve"> jauhettuja maissitärkkelysjauhoja</w:t>
            </w:r>
            <w:r w:rsidR="004E7865">
              <w:rPr>
                <w:rFonts w:ascii="Comic Sans MS" w:hAnsi="Comic Sans MS" w:cs="Aharoni"/>
                <w:sz w:val="28"/>
                <w:lang w:val="fi-FI"/>
              </w:rPr>
              <w:t xml:space="preserve"> </w:t>
            </w:r>
            <w:r w:rsidR="00701D6A">
              <w:rPr>
                <w:rFonts w:ascii="Comic Sans MS" w:hAnsi="Comic Sans MS" w:cs="Aharoni"/>
                <w:sz w:val="28"/>
                <w:lang w:val="fi-FI"/>
              </w:rPr>
              <w:t>suurustamaan</w:t>
            </w:r>
            <w:r w:rsidR="00625FE2">
              <w:rPr>
                <w:rFonts w:ascii="Comic Sans MS" w:hAnsi="Comic Sans MS" w:cs="Aharoni"/>
                <w:sz w:val="28"/>
                <w:lang w:val="fi-FI"/>
              </w:rPr>
              <w:t xml:space="preserve"> </w:t>
            </w:r>
            <w:r w:rsidR="00625FE2">
              <w:rPr>
                <w:rFonts w:ascii="Comic Sans MS" w:hAnsi="Comic Sans MS" w:cs="Aharoni"/>
                <w:sz w:val="28"/>
                <w:lang w:val="fi-FI"/>
              </w:rPr>
              <w:lastRenderedPageBreak/>
              <w:t xml:space="preserve">kastikkeet, padat ja liemet. </w:t>
            </w:r>
          </w:p>
          <w:p w:rsidR="00625FE2" w:rsidRDefault="00625FE2" w:rsidP="003A678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123CB8">
              <w:rPr>
                <w:rFonts w:ascii="Comic Sans MS" w:hAnsi="Comic Sans MS" w:cs="Aharoni"/>
                <w:sz w:val="28"/>
                <w:highlight w:val="green"/>
                <w:lang w:val="fi-FI"/>
              </w:rPr>
              <w:t xml:space="preserve">GLUTEENITTOMIA </w:t>
            </w:r>
            <w:r w:rsidR="00877B2F" w:rsidRPr="00123CB8">
              <w:rPr>
                <w:rFonts w:ascii="Comic Sans MS" w:hAnsi="Comic Sans MS" w:cs="Aharoni"/>
                <w:sz w:val="28"/>
                <w:highlight w:val="green"/>
                <w:lang w:val="fi-FI"/>
              </w:rPr>
              <w:t>JAUHOSEOKSIA</w:t>
            </w:r>
            <w:r w:rsidR="00877B2F">
              <w:rPr>
                <w:rFonts w:ascii="Comic Sans MS" w:hAnsi="Comic Sans MS" w:cs="Aharoni"/>
                <w:sz w:val="28"/>
                <w:lang w:val="fi-FI"/>
              </w:rPr>
              <w:t xml:space="preserve"> saa monista valintamyymälöistä. Useimpien pohjana ovat riisijauhot, mutta monien jauhojen seoksella leivonnaiseen tulee tasapainoisempi maku, rakenne ja paino.</w:t>
            </w:r>
          </w:p>
          <w:p w:rsidR="00420868" w:rsidRDefault="00123CB8" w:rsidP="0042086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420868">
              <w:rPr>
                <w:rFonts w:ascii="Comic Sans MS" w:hAnsi="Comic Sans MS" w:cs="Aharoni"/>
                <w:sz w:val="28"/>
                <w:highlight w:val="green"/>
                <w:lang w:val="fi-FI"/>
              </w:rPr>
              <w:t>PERUNAJAUHOT</w:t>
            </w:r>
            <w:r>
              <w:rPr>
                <w:rFonts w:ascii="Comic Sans MS" w:hAnsi="Comic Sans MS" w:cs="Aharoni"/>
                <w:sz w:val="28"/>
                <w:lang w:val="fi-FI"/>
              </w:rPr>
              <w:t xml:space="preserve"> ovat sidosominaisuuksiltaan ensiluokkaisia. Niillä voi myös nesteeseen sekoitettuna korvata munan leivonnassa. </w:t>
            </w:r>
            <w:r w:rsidR="00420868">
              <w:rPr>
                <w:rFonts w:ascii="Comic Sans MS" w:hAnsi="Comic Sans MS" w:cs="Aharoni"/>
                <w:sz w:val="28"/>
                <w:lang w:val="fi-FI"/>
              </w:rPr>
              <w:t xml:space="preserve">Kaupoissa saattavat </w:t>
            </w:r>
            <w:r w:rsidR="00420868" w:rsidRPr="00420868">
              <w:rPr>
                <w:rFonts w:ascii="Comic Sans MS" w:hAnsi="Comic Sans MS" w:cs="Aharoni"/>
                <w:sz w:val="28"/>
                <w:highlight w:val="green"/>
                <w:lang w:val="fi-FI"/>
              </w:rPr>
              <w:t>KANANMUNAKORVIKEJAUHEET</w:t>
            </w:r>
            <w:r w:rsidR="00420868">
              <w:rPr>
                <w:rFonts w:ascii="Comic Sans MS" w:hAnsi="Comic Sans MS" w:cs="Aharoni"/>
                <w:sz w:val="28"/>
                <w:lang w:val="fi-FI"/>
              </w:rPr>
              <w:t xml:space="preserve">. Käytä </w:t>
            </w:r>
            <w:r w:rsidR="003520B9">
              <w:rPr>
                <w:rFonts w:ascii="Comic Sans MS" w:hAnsi="Comic Sans MS" w:cs="Aharoni"/>
                <w:sz w:val="28"/>
                <w:lang w:val="fi-FI"/>
              </w:rPr>
              <w:t xml:space="preserve">niitä soveltaessasi </w:t>
            </w:r>
            <w:r w:rsidR="00420868">
              <w:rPr>
                <w:rFonts w:ascii="Comic Sans MS" w:hAnsi="Comic Sans MS" w:cs="Aharoni"/>
                <w:sz w:val="28"/>
                <w:lang w:val="fi-FI"/>
              </w:rPr>
              <w:t xml:space="preserve">kakku- ja piirakkaohjeita. </w:t>
            </w:r>
          </w:p>
          <w:p w:rsidR="00420868" w:rsidRDefault="00420868" w:rsidP="0042086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420868">
              <w:rPr>
                <w:rFonts w:ascii="Comic Sans MS" w:hAnsi="Comic Sans MS" w:cs="Aharoni"/>
                <w:sz w:val="28"/>
                <w:highlight w:val="green"/>
                <w:lang w:val="fi-FI"/>
              </w:rPr>
              <w:t>TOFU</w:t>
            </w:r>
            <w:r>
              <w:rPr>
                <w:rFonts w:ascii="Comic Sans MS" w:hAnsi="Comic Sans MS" w:cs="Aharoni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 w:cs="Aharoni"/>
                <w:sz w:val="28"/>
                <w:lang w:val="fi-FI"/>
              </w:rPr>
              <w:t>–pehmeä</w:t>
            </w:r>
            <w:proofErr w:type="gramEnd"/>
            <w:r w:rsidR="003520B9">
              <w:rPr>
                <w:rFonts w:ascii="Comic Sans MS" w:hAnsi="Comic Sans MS" w:cs="Aharoni"/>
                <w:sz w:val="28"/>
                <w:lang w:val="fi-FI"/>
              </w:rPr>
              <w:t xml:space="preserve">, juokseva ja kiinteä – sopii dippi- ja salaattikastikkeisiin  ja keitetyn kananmunan tilalle resepteissä. </w:t>
            </w:r>
          </w:p>
          <w:p w:rsidR="003520B9" w:rsidRPr="00420868" w:rsidRDefault="003520B9" w:rsidP="0042086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 w:cs="Aharoni"/>
                <w:sz w:val="28"/>
                <w:lang w:val="fi-FI"/>
              </w:rPr>
            </w:pPr>
            <w:r w:rsidRPr="00B40691">
              <w:rPr>
                <w:rFonts w:ascii="Comic Sans MS" w:hAnsi="Comic Sans MS" w:cs="Aharoni"/>
                <w:sz w:val="28"/>
                <w:highlight w:val="green"/>
                <w:lang w:val="fi-FI"/>
              </w:rPr>
              <w:t>PINJANSIEMENET</w:t>
            </w:r>
            <w:r>
              <w:rPr>
                <w:rFonts w:ascii="Comic Sans MS" w:hAnsi="Comic Sans MS" w:cs="Aharoni"/>
                <w:sz w:val="28"/>
                <w:lang w:val="fi-FI"/>
              </w:rPr>
              <w:t xml:space="preserve"> ovat pelastus pähkinöiden tilalla leivonnassa, päällysteissä ja kastikkeissa, samoin auringonkukkasiemenet, seesaminsiemenet ja muut siemenet. </w:t>
            </w:r>
          </w:p>
        </w:tc>
      </w:tr>
    </w:tbl>
    <w:p w:rsidR="0053189A" w:rsidRPr="00D17422" w:rsidRDefault="00A010BA" w:rsidP="00A21271">
      <w:pPr>
        <w:rPr>
          <w:rFonts w:ascii="Comic Sans MS" w:hAnsi="Comic Sans MS" w:cs="Aharoni"/>
          <w:sz w:val="28"/>
          <w:lang w:val="fi-FI"/>
        </w:rPr>
      </w:pPr>
      <w:r>
        <w:rPr>
          <w:rFonts w:ascii="Comic Sans MS" w:hAnsi="Comic Sans MS" w:cs="Aharoni"/>
          <w:sz w:val="28"/>
          <w:lang w:val="fi-FI"/>
        </w:rPr>
        <w:lastRenderedPageBreak/>
        <w:t xml:space="preserve"> </w:t>
      </w:r>
      <w:r w:rsidR="0053189A">
        <w:rPr>
          <w:rFonts w:ascii="Comic Sans MS" w:hAnsi="Comic Sans MS" w:cs="Aharoni"/>
          <w:sz w:val="28"/>
          <w:lang w:val="fi-FI"/>
        </w:rPr>
        <w:t xml:space="preserve"> </w:t>
      </w:r>
    </w:p>
    <w:sectPr w:rsidR="0053189A" w:rsidRPr="00D17422" w:rsidSect="008A03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56" w:rsidRDefault="00D12156" w:rsidP="00D12156">
      <w:pPr>
        <w:spacing w:after="0" w:line="240" w:lineRule="auto"/>
      </w:pPr>
      <w:r>
        <w:separator/>
      </w:r>
    </w:p>
  </w:endnote>
  <w:endnote w:type="continuationSeparator" w:id="0">
    <w:p w:rsidR="00D12156" w:rsidRDefault="00D12156" w:rsidP="00D1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56" w:rsidRDefault="00D12156" w:rsidP="00D12156">
      <w:pPr>
        <w:spacing w:after="0" w:line="240" w:lineRule="auto"/>
      </w:pPr>
      <w:r>
        <w:separator/>
      </w:r>
    </w:p>
  </w:footnote>
  <w:footnote w:type="continuationSeparator" w:id="0">
    <w:p w:rsidR="00D12156" w:rsidRDefault="00D12156" w:rsidP="00D12156">
      <w:pPr>
        <w:spacing w:after="0" w:line="240" w:lineRule="auto"/>
      </w:pPr>
      <w:r>
        <w:continuationSeparator/>
      </w:r>
    </w:p>
  </w:footnote>
  <w:footnote w:id="1">
    <w:p w:rsidR="001E0BD0" w:rsidRPr="001E0BD0" w:rsidRDefault="001E0BD0" w:rsidP="001E0BD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18"/>
          <w:szCs w:val="18"/>
          <w:lang w:val="fi-FI"/>
        </w:rPr>
      </w:pPr>
      <w:r>
        <w:rPr>
          <w:rStyle w:val="Alaviitteenviite"/>
        </w:rPr>
        <w:footnoteRef/>
      </w:r>
      <w:r w:rsidRPr="001E0BD0">
        <w:rPr>
          <w:lang w:val="fi-FI"/>
        </w:rPr>
        <w:t xml:space="preserve"> </w:t>
      </w:r>
      <w:hyperlink r:id="rId1" w:tooltip="Ksantaanikumi (sivua ei ole)" w:history="1">
        <w:proofErr w:type="spellStart"/>
        <w:r w:rsidRPr="001E0BD0">
          <w:rPr>
            <w:rStyle w:val="Hyperlinkki"/>
            <w:rFonts w:ascii="Arial" w:hAnsi="Arial" w:cs="Arial"/>
            <w:color w:val="BA0000"/>
            <w:sz w:val="18"/>
            <w:szCs w:val="18"/>
            <w:lang w:val="fi-FI"/>
          </w:rPr>
          <w:t>ksantaanikumi</w:t>
        </w:r>
        <w:proofErr w:type="spellEnd"/>
      </w:hyperlink>
      <w:r w:rsidRPr="001E0BD0">
        <w:rPr>
          <w:rFonts w:ascii="Arial" w:hAnsi="Arial" w:cs="Arial"/>
          <w:color w:val="202122"/>
          <w:sz w:val="18"/>
          <w:szCs w:val="18"/>
          <w:lang w:val="fi-FI"/>
        </w:rPr>
        <w:t> (E 415) – Valmistetaan </w:t>
      </w:r>
      <w:hyperlink r:id="rId2" w:tooltip="Sokeri" w:history="1">
        <w:r w:rsidRPr="001E0BD0">
          <w:rPr>
            <w:rStyle w:val="Hyperlinkki"/>
            <w:rFonts w:ascii="Arial" w:hAnsi="Arial" w:cs="Arial"/>
            <w:color w:val="0645AD"/>
            <w:sz w:val="18"/>
            <w:szCs w:val="18"/>
            <w:lang w:val="fi-FI"/>
          </w:rPr>
          <w:t>sokerista</w:t>
        </w:r>
      </w:hyperlink>
      <w:r w:rsidRPr="001E0BD0">
        <w:rPr>
          <w:rFonts w:ascii="Arial" w:hAnsi="Arial" w:cs="Arial"/>
          <w:color w:val="202122"/>
          <w:sz w:val="18"/>
          <w:szCs w:val="18"/>
          <w:lang w:val="fi-FI"/>
        </w:rPr>
        <w:t> bakteerikäymisen avulla.</w:t>
      </w:r>
    </w:p>
    <w:p w:rsidR="001E0BD0" w:rsidRPr="001E0BD0" w:rsidRDefault="001E0BD0">
      <w:pPr>
        <w:pStyle w:val="Alaviitteenteksti"/>
        <w:rPr>
          <w:lang w:val="fi-F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98682"/>
      <w:docPartObj>
        <w:docPartGallery w:val="Page Numbers (Margins)"/>
        <w:docPartUnique/>
      </w:docPartObj>
    </w:sdtPr>
    <w:sdtContent>
      <w:p w:rsidR="00D12156" w:rsidRDefault="008A0329">
        <w:pPr>
          <w:pStyle w:val="Yltunniste"/>
        </w:pPr>
        <w:r w:rsidRPr="008A0329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D12156" w:rsidRDefault="008A0329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 w:rsidR="00D12156"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B40691" w:rsidRPr="00B40691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CA"/>
    <w:multiLevelType w:val="hybridMultilevel"/>
    <w:tmpl w:val="9EFA8122"/>
    <w:lvl w:ilvl="0" w:tplc="02DAC51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2F1B"/>
    <w:multiLevelType w:val="multilevel"/>
    <w:tmpl w:val="962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2156"/>
    <w:rsid w:val="000C0844"/>
    <w:rsid w:val="000E5CF3"/>
    <w:rsid w:val="00123CB8"/>
    <w:rsid w:val="001E0BD0"/>
    <w:rsid w:val="001F432E"/>
    <w:rsid w:val="003453AE"/>
    <w:rsid w:val="003520B9"/>
    <w:rsid w:val="003A6783"/>
    <w:rsid w:val="003F553D"/>
    <w:rsid w:val="00420868"/>
    <w:rsid w:val="004404FF"/>
    <w:rsid w:val="00483AAE"/>
    <w:rsid w:val="004E7865"/>
    <w:rsid w:val="0053189A"/>
    <w:rsid w:val="005828B9"/>
    <w:rsid w:val="00625FE2"/>
    <w:rsid w:val="006708EF"/>
    <w:rsid w:val="006B5366"/>
    <w:rsid w:val="00701D6A"/>
    <w:rsid w:val="007300C1"/>
    <w:rsid w:val="00775DFB"/>
    <w:rsid w:val="00877B2F"/>
    <w:rsid w:val="008A0329"/>
    <w:rsid w:val="00A010BA"/>
    <w:rsid w:val="00A21271"/>
    <w:rsid w:val="00B40691"/>
    <w:rsid w:val="00C44851"/>
    <w:rsid w:val="00C527A7"/>
    <w:rsid w:val="00CD4915"/>
    <w:rsid w:val="00D12156"/>
    <w:rsid w:val="00D17422"/>
    <w:rsid w:val="00D95CB6"/>
    <w:rsid w:val="00DF3C43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032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12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2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1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12156"/>
  </w:style>
  <w:style w:type="paragraph" w:styleId="Alatunniste">
    <w:name w:val="footer"/>
    <w:basedOn w:val="Normaali"/>
    <w:link w:val="AlatunnisteChar"/>
    <w:uiPriority w:val="99"/>
    <w:semiHidden/>
    <w:unhideWhenUsed/>
    <w:rsid w:val="00D1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12156"/>
  </w:style>
  <w:style w:type="character" w:styleId="Sivunumero">
    <w:name w:val="page number"/>
    <w:basedOn w:val="Kappaleenoletusfontti"/>
    <w:uiPriority w:val="99"/>
    <w:unhideWhenUsed/>
    <w:rsid w:val="00D12156"/>
    <w:rPr>
      <w:rFonts w:eastAsiaTheme="minorEastAsia" w:cstheme="minorBidi"/>
      <w:bCs w:val="0"/>
      <w:iCs w:val="0"/>
      <w:szCs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A010BA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3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A6783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E0BD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E0BD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E0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2%20MONENLAISTA%20RUOKAA%20JOSTA%20NAUTTIA%2012.docx" TargetMode="External"/><Relationship Id="rId13" Type="http://schemas.openxmlformats.org/officeDocument/2006/relationships/hyperlink" Target="12%20MONENLAISTA%20RUOKAA%20JOSTA%20NAUTTIA%201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12%20MONENLAISTA%20RUOKAA%20JOSTA%20NAUTTIA%201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2%20MONENLAISTA%20RUOKAA%20JOSTA%20NAUTTIA%201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12%20MONENLAISTA%20RUOKAA%20JOSTA%20NAUTTIA%20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12%20MONENLAISTA%20RUOKAA%20JOSTA%20NAUTTIA%2012.docx" TargetMode="External"/><Relationship Id="rId14" Type="http://schemas.openxmlformats.org/officeDocument/2006/relationships/hyperlink" Target="12%20MONENLAISTA%20RUOKAA%20JOSTA%20NAUTTIA%2012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Sokeri" TargetMode="External"/><Relationship Id="rId1" Type="http://schemas.openxmlformats.org/officeDocument/2006/relationships/hyperlink" Target="https://fi.wikipedia.org/w/index.php?title=Ksantaanikumi&amp;action=edit&amp;redlink=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4D95-8ABD-413A-9E96-F552FF50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2021-04-15T02:05:00Z</dcterms:created>
  <dcterms:modified xsi:type="dcterms:W3CDTF">2021-04-15T02:05:00Z</dcterms:modified>
</cp:coreProperties>
</file>