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45" w:rsidRDefault="00FA5704" w:rsidP="00FA5704">
      <w:pPr>
        <w:pStyle w:val="Otsikko"/>
      </w:pPr>
      <w:proofErr w:type="spellStart"/>
      <w:r>
        <w:t>Hapanimelä</w:t>
      </w:r>
      <w:proofErr w:type="spellEnd"/>
      <w:r>
        <w:t xml:space="preserve"> </w:t>
      </w:r>
      <w:proofErr w:type="spellStart"/>
      <w:r>
        <w:t>kastike</w:t>
      </w:r>
      <w:proofErr w:type="spellEnd"/>
      <w:r>
        <w:t xml:space="preserve"> </w:t>
      </w:r>
    </w:p>
    <w:p w:rsidR="00C66EAF" w:rsidRDefault="00C66EAF" w:rsidP="00C66EAF">
      <w:pPr>
        <w:rPr>
          <w:rFonts w:ascii="Comic Sans MS" w:hAnsi="Comic Sans MS"/>
          <w:sz w:val="28"/>
          <w:lang w:val="fi-FI"/>
        </w:rPr>
      </w:pPr>
      <w:r w:rsidRPr="00C66EAF">
        <w:rPr>
          <w:rFonts w:ascii="Comic Sans MS" w:hAnsi="Comic Sans MS"/>
          <w:sz w:val="28"/>
          <w:lang w:val="fi-FI"/>
        </w:rPr>
        <w:t xml:space="preserve">Tämä kastike on maustettu kiinalaiseen tapaan hapanimeläksi ja suurustettu maissijauhoilla. </w:t>
      </w:r>
      <w:r>
        <w:rPr>
          <w:rFonts w:ascii="Comic Sans MS" w:hAnsi="Comic Sans MS"/>
          <w:sz w:val="28"/>
          <w:lang w:val="fi-FI"/>
        </w:rPr>
        <w:t xml:space="preserve">Kastike sopii yhtä hyvin uunikalan, </w:t>
      </w:r>
      <w:proofErr w:type="gramStart"/>
      <w:r>
        <w:rPr>
          <w:rFonts w:ascii="Comic Sans MS" w:hAnsi="Comic Sans MS"/>
          <w:sz w:val="28"/>
          <w:lang w:val="fi-FI"/>
        </w:rPr>
        <w:t>broilerin  kuin</w:t>
      </w:r>
      <w:proofErr w:type="gramEnd"/>
      <w:r>
        <w:rPr>
          <w:rFonts w:ascii="Comic Sans MS" w:hAnsi="Comic Sans MS"/>
          <w:sz w:val="28"/>
          <w:lang w:val="fi-FI"/>
        </w:rPr>
        <w:t xml:space="preserve"> rasvattoman sianlihan seuraksi.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2217FC" w:rsidTr="005D2C78">
        <w:tc>
          <w:tcPr>
            <w:tcW w:w="9576" w:type="dxa"/>
            <w:gridSpan w:val="2"/>
          </w:tcPr>
          <w:p w:rsidR="002217FC" w:rsidRDefault="002217FC" w:rsidP="00C66EAF">
            <w:pPr>
              <w:rPr>
                <w:rFonts w:ascii="Comic Sans MS" w:hAnsi="Comic Sans MS"/>
                <w:sz w:val="28"/>
                <w:lang w:val="fi-FI"/>
              </w:rPr>
            </w:pPr>
            <w:r w:rsidRPr="002217FC">
              <w:rPr>
                <w:rFonts w:ascii="Comic Sans MS" w:hAnsi="Comic Sans MS"/>
                <w:sz w:val="28"/>
                <w:highlight w:val="yellow"/>
                <w:lang w:val="fi-FI"/>
              </w:rPr>
              <w:t>VALMISTELUT: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10 minuuttia </w:t>
            </w:r>
          </w:p>
          <w:p w:rsidR="002217FC" w:rsidRDefault="002217FC" w:rsidP="00C66EAF">
            <w:pPr>
              <w:rPr>
                <w:rFonts w:ascii="Comic Sans MS" w:hAnsi="Comic Sans MS"/>
                <w:sz w:val="28"/>
                <w:lang w:val="fi-FI"/>
              </w:rPr>
            </w:pPr>
            <w:r w:rsidRPr="002217FC">
              <w:rPr>
                <w:rFonts w:ascii="Comic Sans MS" w:hAnsi="Comic Sans MS"/>
                <w:sz w:val="28"/>
                <w:highlight w:val="yellow"/>
                <w:lang w:val="fi-FI"/>
              </w:rPr>
              <w:t>KYPSYMINEN: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10 minuuttia </w:t>
            </w:r>
          </w:p>
          <w:p w:rsidR="002217FC" w:rsidRDefault="002217FC" w:rsidP="00C66EAF">
            <w:pPr>
              <w:rPr>
                <w:rFonts w:ascii="Comic Sans MS" w:hAnsi="Comic Sans MS"/>
                <w:sz w:val="28"/>
                <w:lang w:val="fi-FI"/>
              </w:rPr>
            </w:pPr>
            <w:r w:rsidRPr="002217FC">
              <w:rPr>
                <w:rFonts w:ascii="Comic Sans MS" w:hAnsi="Comic Sans MS"/>
                <w:sz w:val="28"/>
                <w:highlight w:val="yellow"/>
                <w:lang w:val="fi-FI"/>
              </w:rPr>
              <w:t>4 annosta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2217FC" w:rsidTr="002217FC">
        <w:tc>
          <w:tcPr>
            <w:tcW w:w="4788" w:type="dxa"/>
          </w:tcPr>
          <w:p w:rsidR="002217FC" w:rsidRDefault="00600F73" w:rsidP="00C66EA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200 g </w:t>
            </w:r>
          </w:p>
        </w:tc>
        <w:tc>
          <w:tcPr>
            <w:tcW w:w="4788" w:type="dxa"/>
          </w:tcPr>
          <w:p w:rsidR="002217FC" w:rsidRDefault="00600F73" w:rsidP="00C66EAF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Tuoreita osterivinokkaita tai herkkusieniä tai 2 dl kypsennettyjä sieniä, esimerkiksi tatteja</w:t>
            </w:r>
            <w:proofErr w:type="gramEnd"/>
          </w:p>
        </w:tc>
      </w:tr>
      <w:tr w:rsidR="002217FC" w:rsidTr="002217FC">
        <w:tc>
          <w:tcPr>
            <w:tcW w:w="4788" w:type="dxa"/>
          </w:tcPr>
          <w:p w:rsidR="002217FC" w:rsidRDefault="00600F73" w:rsidP="00C66EA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pala</w:t>
            </w:r>
          </w:p>
        </w:tc>
        <w:tc>
          <w:tcPr>
            <w:tcW w:w="4788" w:type="dxa"/>
          </w:tcPr>
          <w:p w:rsidR="002217FC" w:rsidRDefault="00600F73" w:rsidP="00C66EA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Purjoa</w:t>
            </w:r>
          </w:p>
        </w:tc>
      </w:tr>
      <w:tr w:rsidR="002217FC" w:rsidTr="002217FC">
        <w:tc>
          <w:tcPr>
            <w:tcW w:w="4788" w:type="dxa"/>
          </w:tcPr>
          <w:p w:rsidR="002217FC" w:rsidRDefault="00600F73" w:rsidP="00C66EA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2217FC" w:rsidRDefault="00600F73" w:rsidP="00C66EA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Öljyä</w:t>
            </w:r>
          </w:p>
        </w:tc>
      </w:tr>
      <w:tr w:rsidR="002217FC" w:rsidTr="002217FC">
        <w:tc>
          <w:tcPr>
            <w:tcW w:w="4788" w:type="dxa"/>
          </w:tcPr>
          <w:p w:rsidR="002217FC" w:rsidRDefault="001657A0" w:rsidP="00C66EA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dl </w:t>
            </w:r>
          </w:p>
        </w:tc>
        <w:tc>
          <w:tcPr>
            <w:tcW w:w="4788" w:type="dxa"/>
          </w:tcPr>
          <w:p w:rsidR="002217FC" w:rsidRDefault="001657A0" w:rsidP="00C66EA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Vettä tai kanalientä</w:t>
            </w:r>
          </w:p>
        </w:tc>
      </w:tr>
      <w:tr w:rsidR="002217FC" w:rsidTr="002217FC">
        <w:tc>
          <w:tcPr>
            <w:tcW w:w="4788" w:type="dxa"/>
          </w:tcPr>
          <w:p w:rsidR="002217FC" w:rsidRDefault="001657A0" w:rsidP="00C66EA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tl </w:t>
            </w:r>
          </w:p>
        </w:tc>
        <w:tc>
          <w:tcPr>
            <w:tcW w:w="4788" w:type="dxa"/>
          </w:tcPr>
          <w:p w:rsidR="002217FC" w:rsidRDefault="001657A0" w:rsidP="00C66EA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Maissijauhoja</w:t>
            </w:r>
          </w:p>
        </w:tc>
      </w:tr>
      <w:tr w:rsidR="002217FC" w:rsidTr="002217FC">
        <w:tc>
          <w:tcPr>
            <w:tcW w:w="4788" w:type="dxa"/>
          </w:tcPr>
          <w:p w:rsidR="002217FC" w:rsidRDefault="001657A0" w:rsidP="00C66EA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2217FC" w:rsidRDefault="001657A0" w:rsidP="00C66EA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Fariinisokeria </w:t>
            </w:r>
          </w:p>
        </w:tc>
      </w:tr>
      <w:tr w:rsidR="002217FC" w:rsidTr="002217FC">
        <w:tc>
          <w:tcPr>
            <w:tcW w:w="4788" w:type="dxa"/>
          </w:tcPr>
          <w:p w:rsidR="002217FC" w:rsidRDefault="001657A0" w:rsidP="00C66EA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1-2 tl</w:t>
            </w:r>
          </w:p>
        </w:tc>
        <w:tc>
          <w:tcPr>
            <w:tcW w:w="4788" w:type="dxa"/>
          </w:tcPr>
          <w:p w:rsidR="002217FC" w:rsidRDefault="001657A0" w:rsidP="00C66EA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Viinietikkaa</w:t>
            </w:r>
          </w:p>
        </w:tc>
      </w:tr>
      <w:tr w:rsidR="002217FC" w:rsidTr="002217FC">
        <w:tc>
          <w:tcPr>
            <w:tcW w:w="4788" w:type="dxa"/>
          </w:tcPr>
          <w:p w:rsidR="002217FC" w:rsidRDefault="001657A0" w:rsidP="00C66EA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1-2 rkl</w:t>
            </w:r>
          </w:p>
        </w:tc>
        <w:tc>
          <w:tcPr>
            <w:tcW w:w="4788" w:type="dxa"/>
          </w:tcPr>
          <w:p w:rsidR="002217FC" w:rsidRDefault="003A5580" w:rsidP="00C66EA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Soijakastiketta</w:t>
            </w:r>
          </w:p>
        </w:tc>
      </w:tr>
      <w:tr w:rsidR="002217FC" w:rsidTr="002217FC">
        <w:tc>
          <w:tcPr>
            <w:tcW w:w="4788" w:type="dxa"/>
          </w:tcPr>
          <w:p w:rsidR="002217FC" w:rsidRDefault="003A5580" w:rsidP="00C66EA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hieman</w:t>
            </w:r>
          </w:p>
        </w:tc>
        <w:tc>
          <w:tcPr>
            <w:tcW w:w="4788" w:type="dxa"/>
          </w:tcPr>
          <w:p w:rsidR="002217FC" w:rsidRDefault="003A5580" w:rsidP="00C66EA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Mustapippuria</w:t>
            </w:r>
          </w:p>
        </w:tc>
      </w:tr>
      <w:tr w:rsidR="002217FC" w:rsidTr="002217FC">
        <w:tc>
          <w:tcPr>
            <w:tcW w:w="4788" w:type="dxa"/>
          </w:tcPr>
          <w:p w:rsidR="002217FC" w:rsidRDefault="003A5580" w:rsidP="00C66EA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½ tl</w:t>
            </w:r>
          </w:p>
        </w:tc>
        <w:tc>
          <w:tcPr>
            <w:tcW w:w="4788" w:type="dxa"/>
          </w:tcPr>
          <w:p w:rsidR="002217FC" w:rsidRDefault="003A5580" w:rsidP="00C66EA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inkivääriä</w:t>
            </w:r>
          </w:p>
        </w:tc>
      </w:tr>
      <w:tr w:rsidR="00921E65" w:rsidTr="00D17CCA">
        <w:tc>
          <w:tcPr>
            <w:tcW w:w="9576" w:type="dxa"/>
            <w:gridSpan w:val="2"/>
          </w:tcPr>
          <w:p w:rsidR="00921E65" w:rsidRDefault="00921E65" w:rsidP="00921E65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Paloittele sienet ja leikkaa purjo renkaiksi. Kuullota sieniä ja purjoa öljyssä, kunnes ne hiukan kypsyvät.</w:t>
            </w:r>
          </w:p>
          <w:p w:rsidR="00921E65" w:rsidRPr="00921E65" w:rsidRDefault="00921E65" w:rsidP="00921E65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Sekoita veteen maissijauhot ja mausteet ja kaada suurus sieni-purjoseoksen joukkoon. Keitä kastiketta muutama minuutti. Tarkista maku. </w:t>
            </w:r>
          </w:p>
        </w:tc>
      </w:tr>
      <w:tr w:rsidR="00B019A1" w:rsidTr="0038521C">
        <w:tc>
          <w:tcPr>
            <w:tcW w:w="9576" w:type="dxa"/>
            <w:gridSpan w:val="2"/>
          </w:tcPr>
          <w:p w:rsidR="00B019A1" w:rsidRDefault="00B019A1" w:rsidP="00C66EAF">
            <w:pPr>
              <w:rPr>
                <w:rFonts w:ascii="Comic Sans MS" w:hAnsi="Comic Sans MS"/>
                <w:sz w:val="28"/>
                <w:lang w:val="fi-FI"/>
              </w:rPr>
            </w:pPr>
            <w:r w:rsidRPr="00B019A1">
              <w:rPr>
                <w:rFonts w:ascii="Comic Sans MS" w:hAnsi="Comic Sans MS"/>
                <w:sz w:val="28"/>
                <w:highlight w:val="yellow"/>
                <w:lang w:val="fi-FI"/>
              </w:rPr>
              <w:t>VINKKI: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B019A1" w:rsidRDefault="00B019A1" w:rsidP="00C66EAF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B019A1" w:rsidRDefault="00B019A1" w:rsidP="00C66EA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”Metsän äyriäisinä” tunnettujen osterivinokkaiden ajatellaan muistuttavan kalpeita osterinkuoria, ja niiden maku muistuttaa miedosti äyritäistä. Malto on kosteaa ja saattaa keitettäessä luovuttaa melko </w:t>
            </w: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lailla nestettä, joten </w:t>
            </w:r>
            <w:r w:rsidR="005703A2">
              <w:rPr>
                <w:rFonts w:ascii="Comic Sans MS" w:hAnsi="Comic Sans MS"/>
                <w:sz w:val="28"/>
                <w:lang w:val="fi-FI"/>
              </w:rPr>
              <w:t xml:space="preserve">parhaita osterivinokkaat ovat uunissa paistettuina, grillattuina tai muhennoksena. Kokonaiset sienet voidaan myös leivittää munalla ja korppujauholla ja keittää öljyssä oikeiden osterien tapaan. Tällöin ei kuitenkaan ole kyse laihdutusruoasta. Kunnolla kypsennettynäkin </w:t>
            </w:r>
            <w:proofErr w:type="gramStart"/>
            <w:r w:rsidR="005703A2">
              <w:rPr>
                <w:rFonts w:ascii="Comic Sans MS" w:hAnsi="Comic Sans MS"/>
                <w:sz w:val="28"/>
                <w:lang w:val="fi-FI"/>
              </w:rPr>
              <w:t>osterivinokkaiden  koostumus</w:t>
            </w:r>
            <w:proofErr w:type="gramEnd"/>
            <w:r w:rsidR="005703A2">
              <w:rPr>
                <w:rFonts w:ascii="Comic Sans MS" w:hAnsi="Comic Sans MS"/>
                <w:sz w:val="28"/>
                <w:lang w:val="fi-FI"/>
              </w:rPr>
              <w:t xml:space="preserve"> on kiinteä. </w:t>
            </w:r>
          </w:p>
        </w:tc>
      </w:tr>
    </w:tbl>
    <w:p w:rsidR="00C66EAF" w:rsidRDefault="00C66EAF" w:rsidP="00C66EAF">
      <w:pPr>
        <w:rPr>
          <w:rFonts w:ascii="Comic Sans MS" w:hAnsi="Comic Sans MS"/>
          <w:sz w:val="28"/>
          <w:lang w:val="fi-FI"/>
        </w:rPr>
      </w:pPr>
    </w:p>
    <w:p w:rsidR="00633BA0" w:rsidRDefault="00633BA0" w:rsidP="00633BA0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590800" cy="1771650"/>
            <wp:effectExtent l="19050" t="0" r="0" b="0"/>
            <wp:docPr id="1" name="Kuva 0" descr="osterivinok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terivinok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BA0" w:rsidRDefault="00633BA0" w:rsidP="00633BA0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Osterivinokas</w:t>
      </w:r>
      <w:proofErr w:type="spellEnd"/>
    </w:p>
    <w:p w:rsidR="00C66EAF" w:rsidRPr="00C66EAF" w:rsidRDefault="00C66EAF" w:rsidP="00C66EAF">
      <w:pPr>
        <w:rPr>
          <w:rFonts w:ascii="Comic Sans MS" w:hAnsi="Comic Sans MS"/>
          <w:sz w:val="28"/>
          <w:lang w:val="fi-FI"/>
        </w:rPr>
      </w:pPr>
    </w:p>
    <w:sectPr w:rsidR="00C66EAF" w:rsidRPr="00C66EAF" w:rsidSect="00FA5704">
      <w:pgSz w:w="12240" w:h="15840"/>
      <w:pgMar w:top="1440" w:right="1440" w:bottom="1440" w:left="144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753D0"/>
    <w:multiLevelType w:val="hybridMultilevel"/>
    <w:tmpl w:val="14A69C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A5704"/>
    <w:rsid w:val="001657A0"/>
    <w:rsid w:val="002217FC"/>
    <w:rsid w:val="003A5580"/>
    <w:rsid w:val="005703A2"/>
    <w:rsid w:val="00600F73"/>
    <w:rsid w:val="00633BA0"/>
    <w:rsid w:val="00921E65"/>
    <w:rsid w:val="00B019A1"/>
    <w:rsid w:val="00C66EAF"/>
    <w:rsid w:val="00CF251C"/>
    <w:rsid w:val="00FA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FA57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A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221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921E6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3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33BA0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633BA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2021-11-20T00:10:00Z</dcterms:created>
  <dcterms:modified xsi:type="dcterms:W3CDTF">2021-11-20T00:10:00Z</dcterms:modified>
</cp:coreProperties>
</file>