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76" w:rsidRDefault="00981AB3" w:rsidP="00981AB3">
      <w:pPr>
        <w:pStyle w:val="Otsikko"/>
      </w:pPr>
      <w:r>
        <w:t xml:space="preserve">TUMMA SUKLAAKAKKU </w:t>
      </w:r>
    </w:p>
    <w:p w:rsidR="000169F8" w:rsidRDefault="000169F8" w:rsidP="000169F8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857500" cy="1600200"/>
            <wp:effectExtent l="19050" t="0" r="0" b="0"/>
            <wp:docPr id="2" name="Kuva 1" descr="sacherkak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herkakk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9F8" w:rsidRDefault="000169F8" w:rsidP="000169F8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Sacherkakku</w:t>
      </w:r>
      <w:proofErr w:type="spellEnd"/>
    </w:p>
    <w:p w:rsidR="00E61188" w:rsidRDefault="00E61188" w:rsidP="00E61188">
      <w:pPr>
        <w:rPr>
          <w:rFonts w:ascii="Comic Sans MS" w:hAnsi="Comic Sans MS"/>
          <w:sz w:val="28"/>
          <w:lang w:val="fi-FI"/>
        </w:rPr>
      </w:pPr>
      <w:r w:rsidRPr="00E61188">
        <w:rPr>
          <w:rFonts w:ascii="Comic Sans MS" w:hAnsi="Comic Sans MS"/>
          <w:sz w:val="28"/>
          <w:lang w:val="fi-FI"/>
        </w:rPr>
        <w:t xml:space="preserve">Tämä tyylikäs, täyteläinen tumma suklaakakku on läheistä sukua kuuluisalle </w:t>
      </w:r>
      <w:proofErr w:type="spellStart"/>
      <w:r w:rsidRPr="00E61188">
        <w:rPr>
          <w:rFonts w:ascii="Comic Sans MS" w:hAnsi="Comic Sans MS"/>
          <w:sz w:val="28"/>
          <w:lang w:val="fi-FI"/>
        </w:rPr>
        <w:t>s</w:t>
      </w:r>
      <w:r>
        <w:rPr>
          <w:rFonts w:ascii="Comic Sans MS" w:hAnsi="Comic Sans MS"/>
          <w:sz w:val="28"/>
          <w:lang w:val="fi-FI"/>
        </w:rPr>
        <w:t>acherkakulle</w:t>
      </w:r>
      <w:proofErr w:type="spellEnd"/>
      <w:r>
        <w:rPr>
          <w:rFonts w:ascii="Comic Sans MS" w:hAnsi="Comic Sans MS"/>
          <w:sz w:val="28"/>
          <w:lang w:val="fi-FI"/>
        </w:rPr>
        <w:t xml:space="preserve">. Aprikoosilla </w:t>
      </w:r>
      <w:r w:rsidR="003D1FC6">
        <w:rPr>
          <w:rFonts w:ascii="Comic Sans MS" w:hAnsi="Comic Sans MS"/>
          <w:sz w:val="28"/>
          <w:lang w:val="fi-FI"/>
        </w:rPr>
        <w:t xml:space="preserve">ja suklaamassalla kuorrutettu on ihanan hemmotteleva jälkiruoka päivälliskutsuille, ja sen voi tarjota joko sellaisenaan tai makeuttamattoman, kevyesti vatkatun kerman </w:t>
      </w:r>
      <w:r w:rsidR="003D1FC6" w:rsidRPr="00681F92">
        <w:rPr>
          <w:rFonts w:ascii="Comic Sans MS" w:hAnsi="Comic Sans MS"/>
          <w:b/>
          <w:sz w:val="28"/>
          <w:lang w:val="fi-FI"/>
        </w:rPr>
        <w:t>(tai maidottoman vaihtoehdon)</w:t>
      </w:r>
      <w:r w:rsidR="003D1FC6">
        <w:rPr>
          <w:rFonts w:ascii="Comic Sans MS" w:hAnsi="Comic Sans MS"/>
          <w:sz w:val="28"/>
          <w:lang w:val="fi-FI"/>
        </w:rPr>
        <w:t xml:space="preserve"> kanssa. Käytä mahd</w:t>
      </w:r>
      <w:r w:rsidR="00681F92">
        <w:rPr>
          <w:rFonts w:ascii="Comic Sans MS" w:hAnsi="Comic Sans MS"/>
          <w:sz w:val="28"/>
          <w:lang w:val="fi-FI"/>
        </w:rPr>
        <w:t>o</w:t>
      </w:r>
      <w:r w:rsidR="003D1FC6">
        <w:rPr>
          <w:rFonts w:ascii="Comic Sans MS" w:hAnsi="Comic Sans MS"/>
          <w:sz w:val="28"/>
          <w:lang w:val="fi-FI"/>
        </w:rPr>
        <w:t xml:space="preserve">llisuuksien </w:t>
      </w:r>
      <w:r w:rsidR="00681F92">
        <w:rPr>
          <w:rFonts w:ascii="Comic Sans MS" w:hAnsi="Comic Sans MS"/>
          <w:sz w:val="28"/>
          <w:lang w:val="fi-FI"/>
        </w:rPr>
        <w:t xml:space="preserve">mukaan suklaata, jonka kaakaopitoisuus on 70 %, niin kakun </w:t>
      </w:r>
      <w:proofErr w:type="spellStart"/>
      <w:r w:rsidR="00681F92">
        <w:rPr>
          <w:rFonts w:ascii="Comic Sans MS" w:hAnsi="Comic Sans MS"/>
          <w:sz w:val="28"/>
          <w:lang w:val="fi-FI"/>
        </w:rPr>
        <w:t>suklainen</w:t>
      </w:r>
      <w:proofErr w:type="spellEnd"/>
      <w:r w:rsidR="00681F92">
        <w:rPr>
          <w:rFonts w:ascii="Comic Sans MS" w:hAnsi="Comic Sans MS"/>
          <w:sz w:val="28"/>
          <w:lang w:val="fi-FI"/>
        </w:rPr>
        <w:t xml:space="preserve"> maku tulee hyvin esiin. </w:t>
      </w:r>
    </w:p>
    <w:p w:rsidR="00681F92" w:rsidRDefault="00681F92" w:rsidP="00E6118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0169F8" w:rsidTr="004125A3">
        <w:tc>
          <w:tcPr>
            <w:tcW w:w="9576" w:type="dxa"/>
            <w:gridSpan w:val="2"/>
          </w:tcPr>
          <w:p w:rsidR="000169F8" w:rsidRPr="005332CA" w:rsidRDefault="000169F8" w:rsidP="00E61188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5332CA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GLUTEENITON</w:t>
            </w:r>
          </w:p>
          <w:p w:rsidR="005332CA" w:rsidRDefault="005332CA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5332CA" w:rsidRDefault="005332CA" w:rsidP="00E61188">
            <w:pPr>
              <w:rPr>
                <w:rFonts w:ascii="Comic Sans MS" w:hAnsi="Comic Sans MS"/>
                <w:sz w:val="28"/>
                <w:lang w:val="fi-FI"/>
              </w:rPr>
            </w:pPr>
            <w:r w:rsidRPr="005332CA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45 minuuttia </w:t>
            </w:r>
          </w:p>
          <w:p w:rsidR="005332CA" w:rsidRDefault="005332CA" w:rsidP="00E61188">
            <w:pPr>
              <w:rPr>
                <w:rFonts w:ascii="Comic Sans MS" w:hAnsi="Comic Sans MS"/>
                <w:sz w:val="28"/>
                <w:lang w:val="fi-FI"/>
              </w:rPr>
            </w:pPr>
            <w:r w:rsidRPr="005332CA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30 minuuttia </w:t>
            </w:r>
          </w:p>
          <w:p w:rsidR="005332CA" w:rsidRPr="005332CA" w:rsidRDefault="005332CA" w:rsidP="00E61188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5332CA">
              <w:rPr>
                <w:rFonts w:ascii="Comic Sans MS" w:hAnsi="Comic Sans MS"/>
                <w:b/>
                <w:sz w:val="28"/>
                <w:lang w:val="fi-FI"/>
              </w:rPr>
              <w:t xml:space="preserve">8-10 hengelle </w:t>
            </w:r>
          </w:p>
        </w:tc>
      </w:tr>
      <w:tr w:rsidR="00E42710" w:rsidTr="002A3EA1">
        <w:tc>
          <w:tcPr>
            <w:tcW w:w="9576" w:type="dxa"/>
            <w:gridSpan w:val="2"/>
          </w:tcPr>
          <w:p w:rsidR="00E42710" w:rsidRPr="007F67C1" w:rsidRDefault="00E42710" w:rsidP="00E61188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7F67C1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KAKKUPOHJAAN</w:t>
            </w:r>
          </w:p>
        </w:tc>
      </w:tr>
      <w:tr w:rsidR="000169F8" w:rsidTr="000169F8">
        <w:tc>
          <w:tcPr>
            <w:tcW w:w="4788" w:type="dxa"/>
          </w:tcPr>
          <w:p w:rsidR="000169F8" w:rsidRDefault="00E42710" w:rsidP="00E6118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170 g</w:t>
            </w:r>
          </w:p>
        </w:tc>
        <w:tc>
          <w:tcPr>
            <w:tcW w:w="4788" w:type="dxa"/>
          </w:tcPr>
          <w:p w:rsidR="000169F8" w:rsidRDefault="00E42710" w:rsidP="00E6118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Tummaa suklaata, jonka kaakaopitoisuus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70%</w:t>
            </w:r>
            <w:proofErr w:type="gramEnd"/>
          </w:p>
        </w:tc>
      </w:tr>
      <w:tr w:rsidR="000169F8" w:rsidTr="000169F8">
        <w:tc>
          <w:tcPr>
            <w:tcW w:w="4788" w:type="dxa"/>
          </w:tcPr>
          <w:p w:rsidR="000169F8" w:rsidRDefault="00E42710" w:rsidP="00E6118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115 g</w:t>
            </w:r>
          </w:p>
        </w:tc>
        <w:tc>
          <w:tcPr>
            <w:tcW w:w="4788" w:type="dxa"/>
          </w:tcPr>
          <w:p w:rsidR="000169F8" w:rsidRDefault="00E42710" w:rsidP="00E6118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Suolatonta voita sekä hieman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ylimääräistä voiteluun</w:t>
            </w:r>
            <w:proofErr w:type="gramEnd"/>
          </w:p>
        </w:tc>
      </w:tr>
      <w:tr w:rsidR="000169F8" w:rsidTr="000169F8">
        <w:tc>
          <w:tcPr>
            <w:tcW w:w="4788" w:type="dxa"/>
          </w:tcPr>
          <w:p w:rsidR="000169F8" w:rsidRDefault="007F67C1" w:rsidP="00E6118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dl (115 g)</w:t>
            </w:r>
          </w:p>
        </w:tc>
        <w:tc>
          <w:tcPr>
            <w:tcW w:w="4788" w:type="dxa"/>
          </w:tcPr>
          <w:p w:rsidR="000169F8" w:rsidRDefault="007F67C1" w:rsidP="00E6118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Tomusokeria siivilöitynä</w:t>
            </w:r>
            <w:proofErr w:type="gramEnd"/>
          </w:p>
        </w:tc>
      </w:tr>
      <w:tr w:rsidR="000169F8" w:rsidTr="000169F8">
        <w:tc>
          <w:tcPr>
            <w:tcW w:w="4788" w:type="dxa"/>
          </w:tcPr>
          <w:p w:rsidR="000169F8" w:rsidRDefault="007F67C1" w:rsidP="00E6118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150 g </w:t>
            </w:r>
          </w:p>
        </w:tc>
        <w:tc>
          <w:tcPr>
            <w:tcW w:w="4788" w:type="dxa"/>
          </w:tcPr>
          <w:p w:rsidR="000169F8" w:rsidRDefault="007F67C1" w:rsidP="00E6118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Mantelijauhetta </w:t>
            </w:r>
          </w:p>
        </w:tc>
      </w:tr>
      <w:tr w:rsidR="000169F8" w:rsidTr="000169F8">
        <w:tc>
          <w:tcPr>
            <w:tcW w:w="4788" w:type="dxa"/>
          </w:tcPr>
          <w:p w:rsidR="000169F8" w:rsidRDefault="007F67C1" w:rsidP="00E6118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5</w:t>
            </w:r>
          </w:p>
        </w:tc>
        <w:tc>
          <w:tcPr>
            <w:tcW w:w="4788" w:type="dxa"/>
          </w:tcPr>
          <w:p w:rsidR="000169F8" w:rsidRDefault="007F67C1" w:rsidP="00E6118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Munaa keltuaiset eroteltuina</w:t>
            </w:r>
          </w:p>
        </w:tc>
      </w:tr>
      <w:tr w:rsidR="000169F8" w:rsidTr="000169F8">
        <w:tc>
          <w:tcPr>
            <w:tcW w:w="4788" w:type="dxa"/>
          </w:tcPr>
          <w:p w:rsidR="000169F8" w:rsidRDefault="007F67C1" w:rsidP="00E6118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0169F8" w:rsidRDefault="007F67C1" w:rsidP="00E6118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Aprikoosihilloa</w:t>
            </w:r>
          </w:p>
        </w:tc>
      </w:tr>
      <w:tr w:rsidR="007F67C1" w:rsidTr="00874817">
        <w:tc>
          <w:tcPr>
            <w:tcW w:w="9576" w:type="dxa"/>
            <w:gridSpan w:val="2"/>
          </w:tcPr>
          <w:p w:rsidR="007F67C1" w:rsidRPr="00CE2090" w:rsidRDefault="007F67C1" w:rsidP="00E61188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CE2090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SUKLAAMASSAAN</w:t>
            </w:r>
          </w:p>
        </w:tc>
      </w:tr>
      <w:tr w:rsidR="000169F8" w:rsidTr="000169F8">
        <w:tc>
          <w:tcPr>
            <w:tcW w:w="4788" w:type="dxa"/>
          </w:tcPr>
          <w:p w:rsidR="000169F8" w:rsidRDefault="00CE2090" w:rsidP="00E6118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115 g</w:t>
            </w:r>
          </w:p>
        </w:tc>
        <w:tc>
          <w:tcPr>
            <w:tcW w:w="4788" w:type="dxa"/>
          </w:tcPr>
          <w:p w:rsidR="000169F8" w:rsidRDefault="00CE2090" w:rsidP="00E6118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Tummaa suklaata, jonka kaakaopitoisuus 70 %</w:t>
            </w:r>
          </w:p>
        </w:tc>
      </w:tr>
      <w:tr w:rsidR="000169F8" w:rsidTr="000169F8">
        <w:tc>
          <w:tcPr>
            <w:tcW w:w="4788" w:type="dxa"/>
          </w:tcPr>
          <w:p w:rsidR="000169F8" w:rsidRDefault="00CE2090" w:rsidP="00E6118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¼ dl </w:t>
            </w:r>
          </w:p>
        </w:tc>
        <w:tc>
          <w:tcPr>
            <w:tcW w:w="4788" w:type="dxa"/>
          </w:tcPr>
          <w:p w:rsidR="000169F8" w:rsidRDefault="00CE2090" w:rsidP="00E6118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Kuohukermaa </w:t>
            </w:r>
          </w:p>
        </w:tc>
      </w:tr>
      <w:tr w:rsidR="00A62552" w:rsidTr="00BA5085">
        <w:tc>
          <w:tcPr>
            <w:tcW w:w="9576" w:type="dxa"/>
            <w:gridSpan w:val="2"/>
          </w:tcPr>
          <w:p w:rsidR="00A62552" w:rsidRDefault="00312B51" w:rsidP="00A6255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+190ºC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>-asteiseksi. Voitele Ø 20 cm:n kokoinen irtopohjavuoka ja vuoraa se leivinpaperilla.</w:t>
            </w:r>
          </w:p>
          <w:p w:rsidR="00312B51" w:rsidRDefault="00312B51" w:rsidP="00A6255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Paloittele suklaa kulhoon. Nosta kulho hiljalleen kiehuvan vesikattilan päälle ja sekoita, kunnes suklaa on sulanut. Voit sulattaa suklaan myös mikroaaltouunissa.</w:t>
            </w:r>
          </w:p>
          <w:p w:rsidR="00312B51" w:rsidRDefault="00312B51" w:rsidP="00A6255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Vatkaa toisessa kulhossa voi ja tomusokeri vaaleaksi </w:t>
            </w:r>
            <w:r w:rsidR="00FD6A14">
              <w:rPr>
                <w:rFonts w:ascii="Comic Sans MS" w:hAnsi="Comic Sans MS"/>
                <w:sz w:val="28"/>
                <w:lang w:val="fi-FI"/>
              </w:rPr>
              <w:t>vaahdoksi. Vatkaa joukkoon mantelijauhe, keltuaiset ja suklaa.</w:t>
            </w:r>
          </w:p>
          <w:p w:rsidR="00FD6A14" w:rsidRDefault="00FD6A14" w:rsidP="00A6255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Vatkaa valkuaiset kovaksi vaahdoksi ja kääntele vaahto metallilusikalla muiden ainesten joukkoon. </w:t>
            </w:r>
          </w:p>
          <w:p w:rsidR="00BE26D4" w:rsidRDefault="00AA558F" w:rsidP="00A6255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Siirrä taikina vuokaan ja tasoittele pinta. Paista kakkua uunissa, kunnes se tuntuu </w:t>
            </w:r>
            <w:r w:rsidR="00BE26D4">
              <w:rPr>
                <w:rFonts w:ascii="Comic Sans MS" w:hAnsi="Comic Sans MS"/>
                <w:sz w:val="28"/>
                <w:lang w:val="fi-FI"/>
              </w:rPr>
              <w:t>koskettaessa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kiinteältä (noin 30 minuuttia). </w:t>
            </w:r>
            <w:r w:rsidR="00BE26D4">
              <w:rPr>
                <w:rFonts w:ascii="Comic Sans MS" w:hAnsi="Comic Sans MS"/>
                <w:sz w:val="28"/>
                <w:lang w:val="fi-FI"/>
              </w:rPr>
              <w:t>Anna jäähtyä 10 minuuttia ja siirrä ritilän päälle.</w:t>
            </w:r>
          </w:p>
          <w:p w:rsidR="00BE26D4" w:rsidRDefault="00BE26D4" w:rsidP="00A6255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Lämmitä hillo pienessä kattilassa ja siivilöi se. </w:t>
            </w:r>
          </w:p>
          <w:p w:rsidR="009620C7" w:rsidRDefault="00BE26D4" w:rsidP="00A6255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Valmista täyte. Paloittele suklaa uuteen kattilaan ja lisää kerma. Lämmitä varovasti koko ajan puukauhalla sekoittaen, kunnes seos on paksua. Anna hieman jäähtyä, niin että seos on </w:t>
            </w:r>
            <w:r w:rsidR="009620C7">
              <w:rPr>
                <w:rFonts w:ascii="Comic Sans MS" w:hAnsi="Comic Sans MS"/>
                <w:sz w:val="28"/>
                <w:lang w:val="fi-FI"/>
              </w:rPr>
              <w:t xml:space="preserve">koostumukseltaan paksua ja levittyvää. </w:t>
            </w:r>
          </w:p>
          <w:p w:rsidR="00FD6A14" w:rsidRPr="00A62552" w:rsidRDefault="009620C7" w:rsidP="00A6255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Siirrä kakku tarjoilulautaselle. Levitä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lämmitetty  hillo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kakun pinnalle. Lusikoi päälle suklaamassa ja levitä se veitsellä kakun päälle ja reunoille. Pyyhi lautasen reunoilta ylimääräinen suklaa pois. Jätä jähmettymään, mutta älä nosta kakkua kylmään. </w:t>
            </w:r>
            <w:r w:rsidR="00BE26D4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8A4A70" w:rsidTr="004455F6">
        <w:tc>
          <w:tcPr>
            <w:tcW w:w="9576" w:type="dxa"/>
            <w:gridSpan w:val="2"/>
          </w:tcPr>
          <w:p w:rsidR="008A4A70" w:rsidRPr="00C4734C" w:rsidRDefault="008A4A70" w:rsidP="00E61188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C4734C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VIHJE</w:t>
            </w:r>
            <w:r w:rsidRPr="00C4734C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8A4A70" w:rsidRDefault="008A4A70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8A4A70" w:rsidRDefault="00C4734C" w:rsidP="00E6118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Kakun voi myös kuorruttaa ritilän päällä ja siirtää kakku tarjoilulautaselle, kun kuorrute on jähmettynyt. </w:t>
            </w:r>
          </w:p>
        </w:tc>
      </w:tr>
      <w:tr w:rsidR="00026834" w:rsidTr="00431803">
        <w:tc>
          <w:tcPr>
            <w:tcW w:w="9576" w:type="dxa"/>
            <w:gridSpan w:val="2"/>
          </w:tcPr>
          <w:p w:rsidR="00026834" w:rsidRPr="00026834" w:rsidRDefault="00026834" w:rsidP="00E61188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026834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MAIDOTON</w:t>
            </w:r>
            <w:r w:rsidRPr="00026834">
              <w:rPr>
                <w:rFonts w:ascii="Comic Sans MS" w:hAnsi="Comic Sans MS"/>
                <w:b/>
                <w:sz w:val="28"/>
                <w:lang w:val="fi-FI"/>
              </w:rPr>
              <w:t xml:space="preserve"> myös gluteeniton</w:t>
            </w:r>
          </w:p>
          <w:p w:rsidR="00026834" w:rsidRDefault="00026834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026834" w:rsidRDefault="00026834" w:rsidP="00E6118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Valmista ohjeen mukaan, mutta vaihda voi maidottomaan levitteeseen. Käytä kuorrutteeseen 140 g suklaata ja 5 rkl soijakermaa. Käytä maidotonta suklaata. Jos et voi syödä soijaa, valmista suklaa-tomusokeri</w:t>
            </w:r>
            <w:r w:rsidR="00F722D9">
              <w:rPr>
                <w:rFonts w:ascii="Comic Sans MS" w:hAnsi="Comic Sans MS"/>
                <w:sz w:val="28"/>
                <w:lang w:val="fi-FI"/>
              </w:rPr>
              <w:t xml:space="preserve">kuorrute. Sulata varovasti 85 g suklaata, 15 g maidotonta </w:t>
            </w:r>
            <w:proofErr w:type="gramStart"/>
            <w:r w:rsidR="00F722D9">
              <w:rPr>
                <w:rFonts w:ascii="Comic Sans MS" w:hAnsi="Comic Sans MS"/>
                <w:sz w:val="28"/>
                <w:lang w:val="fi-FI"/>
              </w:rPr>
              <w:t>levitettä  ja</w:t>
            </w:r>
            <w:proofErr w:type="gramEnd"/>
            <w:r w:rsidR="00F722D9">
              <w:rPr>
                <w:rFonts w:ascii="Comic Sans MS" w:hAnsi="Comic Sans MS"/>
                <w:sz w:val="28"/>
                <w:lang w:val="fi-FI"/>
              </w:rPr>
              <w:t xml:space="preserve"> 3 rkl vettä. Vatkaa vähitellen joukkoon 3 ¾ dl (225 g) tomusokeria. </w:t>
            </w:r>
          </w:p>
        </w:tc>
      </w:tr>
      <w:tr w:rsidR="00E60FB5" w:rsidTr="003800A3">
        <w:tc>
          <w:tcPr>
            <w:tcW w:w="9576" w:type="dxa"/>
            <w:gridSpan w:val="2"/>
          </w:tcPr>
          <w:p w:rsidR="00E60FB5" w:rsidRDefault="00E60FB5" w:rsidP="00E61188">
            <w:pPr>
              <w:rPr>
                <w:rFonts w:ascii="Comic Sans MS" w:hAnsi="Comic Sans MS"/>
                <w:sz w:val="28"/>
                <w:lang w:val="fi-FI"/>
              </w:rPr>
            </w:pPr>
            <w:r w:rsidRPr="00E60FB5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lastRenderedPageBreak/>
              <w:t>KANANMUNATON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E60FB5">
              <w:rPr>
                <w:rFonts w:ascii="Comic Sans MS" w:hAnsi="Comic Sans MS"/>
                <w:b/>
                <w:sz w:val="28"/>
                <w:lang w:val="fi-FI"/>
              </w:rPr>
              <w:t>myös gluteeniton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E60FB5" w:rsidRDefault="00E60FB5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E60FB5" w:rsidRDefault="00E60FB5" w:rsidP="00E61188">
            <w:pPr>
              <w:rPr>
                <w:rFonts w:ascii="Comic Sans MS" w:hAnsi="Comic Sans MS"/>
                <w:sz w:val="28"/>
                <w:lang w:val="fi-FI"/>
              </w:rPr>
            </w:pPr>
            <w:r w:rsidRPr="00E60FB5">
              <w:rPr>
                <w:rFonts w:ascii="Comic Sans MS" w:hAnsi="Comic Sans MS"/>
                <w:b/>
                <w:sz w:val="28"/>
                <w:lang w:val="fi-FI"/>
              </w:rPr>
              <w:t>Valmista kakku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jätä keltuaiset pois ja lisää mantelijauheen kanssa 2 tl leivinjauhetta. Vatkaa 3 rkl perunajauhoja, 1 tl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ksantaanikumia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ja 1 ½ dl vettä</w:t>
            </w:r>
            <w:r w:rsidR="00023A33">
              <w:rPr>
                <w:rFonts w:ascii="Comic Sans MS" w:hAnsi="Comic Sans MS"/>
                <w:sz w:val="28"/>
                <w:lang w:val="fi-FI"/>
              </w:rPr>
              <w:t xml:space="preserve"> vaaleaksi, pehmeäksi vaahdoksi ja käytä se valkuaisvaahdon tilalla. </w:t>
            </w:r>
          </w:p>
        </w:tc>
      </w:tr>
      <w:tr w:rsidR="002C7798" w:rsidTr="00BC5D09">
        <w:tc>
          <w:tcPr>
            <w:tcW w:w="9576" w:type="dxa"/>
            <w:gridSpan w:val="2"/>
          </w:tcPr>
          <w:p w:rsidR="002C7798" w:rsidRDefault="002C7798" w:rsidP="00E61188">
            <w:pPr>
              <w:rPr>
                <w:rFonts w:ascii="Comic Sans MS" w:hAnsi="Comic Sans MS"/>
                <w:sz w:val="28"/>
                <w:lang w:val="fi-FI"/>
              </w:rPr>
            </w:pPr>
            <w:r w:rsidRPr="00EC40AB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PÄHKINÄTÖN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EC40AB">
              <w:rPr>
                <w:rFonts w:ascii="Comic Sans MS" w:hAnsi="Comic Sans MS"/>
                <w:b/>
                <w:sz w:val="28"/>
                <w:lang w:val="fi-FI"/>
              </w:rPr>
              <w:t>myös gluteeniton</w:t>
            </w:r>
          </w:p>
          <w:p w:rsidR="002C7798" w:rsidRDefault="002C779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2C7798" w:rsidRDefault="002C7798" w:rsidP="00E61188">
            <w:pPr>
              <w:rPr>
                <w:rFonts w:ascii="Comic Sans MS" w:hAnsi="Comic Sans MS"/>
                <w:sz w:val="28"/>
                <w:lang w:val="fi-FI"/>
              </w:rPr>
            </w:pPr>
            <w:r w:rsidRPr="00EC40AB">
              <w:rPr>
                <w:rFonts w:ascii="Comic Sans MS" w:hAnsi="Comic Sans MS"/>
                <w:b/>
                <w:sz w:val="28"/>
                <w:lang w:val="fi-FI"/>
              </w:rPr>
              <w:t>Valmista kakku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korvaa mantelijauhe korppujauhoilla tai pähkinättömillä kakunmuruilla. </w:t>
            </w:r>
          </w:p>
        </w:tc>
      </w:tr>
      <w:tr w:rsidR="000169F8" w:rsidTr="000169F8"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0169F8" w:rsidTr="000169F8"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0169F8" w:rsidTr="000169F8"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0169F8" w:rsidTr="000169F8"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0169F8" w:rsidTr="000169F8"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0169F8" w:rsidTr="000169F8"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0169F8" w:rsidTr="000169F8"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0169F8" w:rsidTr="000169F8"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0169F8" w:rsidTr="000169F8"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0169F8" w:rsidTr="000169F8"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0169F8" w:rsidTr="000169F8"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0169F8" w:rsidTr="000169F8"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0169F8" w:rsidTr="000169F8"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0169F8" w:rsidTr="000169F8"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0169F8" w:rsidTr="000169F8"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0169F8" w:rsidTr="000169F8"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0169F8" w:rsidTr="000169F8"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0169F8" w:rsidTr="000169F8"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0169F8" w:rsidTr="000169F8"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0169F8" w:rsidTr="000169F8"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0169F8" w:rsidTr="000169F8"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0169F8" w:rsidTr="000169F8"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0169F8" w:rsidTr="000169F8"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0169F8" w:rsidTr="000169F8"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0169F8" w:rsidTr="000169F8"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0169F8" w:rsidTr="000169F8"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0169F8" w:rsidTr="000169F8"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0169F8" w:rsidTr="000169F8"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0169F8" w:rsidTr="000169F8"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0169F8" w:rsidTr="000169F8"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0169F8" w:rsidTr="000169F8"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0169F8" w:rsidTr="000169F8"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0169F8" w:rsidTr="000169F8"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0169F8" w:rsidTr="000169F8"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0169F8" w:rsidTr="000169F8"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0169F8" w:rsidTr="000169F8"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0169F8" w:rsidTr="000169F8"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0169F8" w:rsidTr="000169F8"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169F8" w:rsidRDefault="000169F8" w:rsidP="00E6118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</w:tbl>
    <w:p w:rsidR="000169F8" w:rsidRPr="00E61188" w:rsidRDefault="000169F8" w:rsidP="00E61188">
      <w:pPr>
        <w:rPr>
          <w:rFonts w:ascii="Comic Sans MS" w:hAnsi="Comic Sans MS"/>
          <w:sz w:val="28"/>
          <w:lang w:val="fi-FI"/>
        </w:rPr>
      </w:pPr>
    </w:p>
    <w:sectPr w:rsidR="000169F8" w:rsidRPr="00E61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515AF"/>
    <w:multiLevelType w:val="hybridMultilevel"/>
    <w:tmpl w:val="126E7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81AB3"/>
    <w:rsid w:val="000169F8"/>
    <w:rsid w:val="00023A33"/>
    <w:rsid w:val="00026834"/>
    <w:rsid w:val="002C7798"/>
    <w:rsid w:val="00312B51"/>
    <w:rsid w:val="003D1FC6"/>
    <w:rsid w:val="00523DC6"/>
    <w:rsid w:val="005332CA"/>
    <w:rsid w:val="00681F92"/>
    <w:rsid w:val="007F67C1"/>
    <w:rsid w:val="008A4A70"/>
    <w:rsid w:val="009620C7"/>
    <w:rsid w:val="00981AB3"/>
    <w:rsid w:val="00A62552"/>
    <w:rsid w:val="00AA558F"/>
    <w:rsid w:val="00BE26D4"/>
    <w:rsid w:val="00C4734C"/>
    <w:rsid w:val="00CE2090"/>
    <w:rsid w:val="00E42710"/>
    <w:rsid w:val="00E60FB5"/>
    <w:rsid w:val="00E61188"/>
    <w:rsid w:val="00EC40AB"/>
    <w:rsid w:val="00F722D9"/>
    <w:rsid w:val="00FD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981A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81A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8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81F92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0169F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ulukkoRuudukko">
    <w:name w:val="Table Grid"/>
    <w:basedOn w:val="Normaalitaulukko"/>
    <w:uiPriority w:val="59"/>
    <w:rsid w:val="0001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A62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2021-06-19T03:20:00Z</dcterms:created>
  <dcterms:modified xsi:type="dcterms:W3CDTF">2021-06-19T03:20:00Z</dcterms:modified>
</cp:coreProperties>
</file>