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603A92" w:rsidP="00603A92">
      <w:pPr>
        <w:pStyle w:val="Otsikko"/>
      </w:pPr>
      <w:r>
        <w:t xml:space="preserve">INKIVÄÄRIKAKKU </w:t>
      </w:r>
    </w:p>
    <w:p w:rsidR="00156075" w:rsidRDefault="00156075" w:rsidP="00156075">
      <w:r>
        <w:rPr>
          <w:noProof/>
        </w:rPr>
        <w:drawing>
          <wp:inline distT="0" distB="0" distL="0" distR="0">
            <wp:extent cx="2205161" cy="1653871"/>
            <wp:effectExtent l="19050" t="0" r="4639" b="0"/>
            <wp:docPr id="1" name="Kuva 0" descr="inkivaari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ivaari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54" cy="16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75" w:rsidRDefault="00156075" w:rsidP="00156075">
      <w:pPr>
        <w:rPr>
          <w:rFonts w:ascii="Comic Sans MS" w:hAnsi="Comic Sans MS"/>
          <w:sz w:val="28"/>
          <w:lang w:val="fi-FI"/>
        </w:rPr>
      </w:pPr>
      <w:r w:rsidRPr="00156075">
        <w:rPr>
          <w:rFonts w:ascii="Comic Sans MS" w:hAnsi="Comic Sans MS"/>
          <w:sz w:val="28"/>
          <w:lang w:val="fi-FI"/>
        </w:rPr>
        <w:t xml:space="preserve">Tämä mehevä, tahmea, kevyen mausteinen inkiväärikakku on ihastuttavan </w:t>
      </w:r>
      <w:r>
        <w:rPr>
          <w:rFonts w:ascii="Comic Sans MS" w:hAnsi="Comic Sans MS"/>
          <w:sz w:val="28"/>
          <w:lang w:val="fi-FI"/>
        </w:rPr>
        <w:t xml:space="preserve">monikäyttöinen. Sen voi tarjota lämpiminä, ilman kuorrutusta, kermavaahdon ja sokeroitujen </w:t>
      </w:r>
      <w:r w:rsidR="0019161A">
        <w:rPr>
          <w:rFonts w:ascii="Comic Sans MS" w:hAnsi="Comic Sans MS"/>
          <w:sz w:val="28"/>
          <w:lang w:val="fi-FI"/>
        </w:rPr>
        <w:t xml:space="preserve">inkivääripalojen kanssa tai kaataa sen päälle inkiväärisiirappia. Paksulla tomusokerikuorrutteella päällystettynä kakku on hyvin juhlava ja sopii erinomaisesti kahvipöydän komistukseksi sekä lasten eväsherkuksi. </w:t>
      </w:r>
    </w:p>
    <w:p w:rsidR="0019161A" w:rsidRDefault="0019161A" w:rsidP="0015607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B710D" w:rsidTr="00AF433A">
        <w:tc>
          <w:tcPr>
            <w:tcW w:w="9576" w:type="dxa"/>
            <w:gridSpan w:val="2"/>
          </w:tcPr>
          <w:p w:rsidR="006B710D" w:rsidRPr="006B710D" w:rsidRDefault="006B710D" w:rsidP="00156075">
            <w:pPr>
              <w:rPr>
                <w:rFonts w:ascii="Comic Sans MS" w:hAnsi="Comic Sans MS"/>
                <w:b/>
                <w:color w:val="D99594" w:themeColor="accent2" w:themeTint="99"/>
                <w:sz w:val="28"/>
                <w:lang w:val="fi-FI"/>
              </w:rPr>
            </w:pPr>
            <w:r w:rsidRPr="006B710D">
              <w:rPr>
                <w:rFonts w:ascii="Comic Sans MS" w:hAnsi="Comic Sans MS"/>
                <w:b/>
                <w:color w:val="D99594" w:themeColor="accent2" w:themeTint="99"/>
                <w:sz w:val="28"/>
                <w:lang w:val="fi-FI"/>
              </w:rPr>
              <w:t xml:space="preserve">PÄHKINÄTÖN </w:t>
            </w:r>
          </w:p>
          <w:p w:rsidR="006B710D" w:rsidRDefault="006B710D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B710D" w:rsidRDefault="006B710D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6B710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6B710D" w:rsidRDefault="006B710D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6B710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50-60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6B710D" w:rsidRDefault="006B710D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6B710D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iso kakku </w:t>
            </w:r>
          </w:p>
        </w:tc>
      </w:tr>
      <w:tr w:rsidR="0019161A" w:rsidTr="0019161A">
        <w:tc>
          <w:tcPr>
            <w:tcW w:w="4788" w:type="dxa"/>
          </w:tcPr>
          <w:p w:rsidR="0019161A" w:rsidRDefault="0019161A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9161A" w:rsidRDefault="00FB7AD5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kasviöljyä voiteluun</w:t>
            </w:r>
          </w:p>
        </w:tc>
      </w:tr>
      <w:tr w:rsidR="0019161A" w:rsidTr="0019161A">
        <w:tc>
          <w:tcPr>
            <w:tcW w:w="4788" w:type="dxa"/>
          </w:tcPr>
          <w:p w:rsidR="0019161A" w:rsidRDefault="00FB7AD5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1/3 dl (280 g)</w:t>
            </w:r>
          </w:p>
        </w:tc>
        <w:tc>
          <w:tcPr>
            <w:tcW w:w="4788" w:type="dxa"/>
          </w:tcPr>
          <w:p w:rsidR="0019161A" w:rsidRDefault="00FB7AD5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19161A" w:rsidTr="0019161A">
        <w:tc>
          <w:tcPr>
            <w:tcW w:w="4788" w:type="dxa"/>
          </w:tcPr>
          <w:p w:rsidR="0019161A" w:rsidRDefault="00FB7AD5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19161A" w:rsidRDefault="00FB7AD5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Ruokasoodaa </w:t>
            </w:r>
          </w:p>
        </w:tc>
      </w:tr>
      <w:tr w:rsidR="0019161A" w:rsidTr="0019161A"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19161A" w:rsidTr="0019161A"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inkivääriä</w:t>
            </w:r>
            <w:proofErr w:type="gramEnd"/>
          </w:p>
        </w:tc>
      </w:tr>
      <w:tr w:rsidR="0019161A" w:rsidTr="0019161A"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Kanelia</w:t>
            </w:r>
          </w:p>
        </w:tc>
      </w:tr>
      <w:tr w:rsidR="0019161A" w:rsidTr="0019161A"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Maustepippuria</w:t>
            </w:r>
          </w:p>
        </w:tc>
      </w:tr>
      <w:tr w:rsidR="0019161A" w:rsidTr="0019161A"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¾ dl (150 g)</w:t>
            </w:r>
          </w:p>
        </w:tc>
        <w:tc>
          <w:tcPr>
            <w:tcW w:w="4788" w:type="dxa"/>
          </w:tcPr>
          <w:p w:rsidR="0019161A" w:rsidRDefault="00305DBD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19161A" w:rsidTr="0019161A"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115 g </w:t>
            </w:r>
          </w:p>
        </w:tc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Sulatettua voita huoneenlämpöisenä</w:t>
            </w:r>
            <w:proofErr w:type="gramEnd"/>
          </w:p>
        </w:tc>
      </w:tr>
      <w:tr w:rsidR="0019161A" w:rsidTr="0019161A"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( 225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 siirappia</w:t>
            </w:r>
          </w:p>
        </w:tc>
      </w:tr>
      <w:tr w:rsidR="0019161A" w:rsidTr="0019161A"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Maitoa</w:t>
            </w:r>
          </w:p>
        </w:tc>
      </w:tr>
      <w:tr w:rsidR="0019161A" w:rsidTr="0019161A"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19161A" w:rsidRDefault="00D21864" w:rsidP="0015607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E27D2" w:rsidTr="00F86388">
        <w:tc>
          <w:tcPr>
            <w:tcW w:w="9576" w:type="dxa"/>
            <w:gridSpan w:val="2"/>
          </w:tcPr>
          <w:p w:rsidR="002E27D2" w:rsidRPr="00C8753F" w:rsidRDefault="002E27D2" w:rsidP="001560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8753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TARJOILUUN</w:t>
            </w:r>
            <w:r w:rsidRPr="00C8753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19161A" w:rsidTr="0019161A">
        <w:tc>
          <w:tcPr>
            <w:tcW w:w="4788" w:type="dxa"/>
          </w:tcPr>
          <w:p w:rsidR="0019161A" w:rsidRDefault="0019161A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Hiukan sokeriliemeen säilöttyä inkivääriä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9161A" w:rsidTr="0019161A">
        <w:tc>
          <w:tcPr>
            <w:tcW w:w="4788" w:type="dxa"/>
          </w:tcPr>
          <w:p w:rsidR="0019161A" w:rsidRDefault="0019161A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Kermaa </w:t>
            </w:r>
          </w:p>
        </w:tc>
      </w:tr>
      <w:tr w:rsidR="00C8753F" w:rsidTr="00E546E2">
        <w:tc>
          <w:tcPr>
            <w:tcW w:w="9576" w:type="dxa"/>
            <w:gridSpan w:val="2"/>
          </w:tcPr>
          <w:p w:rsidR="00C8753F" w:rsidRPr="00C8753F" w:rsidRDefault="00C8753F" w:rsidP="001560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8753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TAI TOMUSOKERIKUORRUTUS</w:t>
            </w:r>
          </w:p>
        </w:tc>
      </w:tr>
      <w:tr w:rsidR="0019161A" w:rsidTr="0019161A"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dl (250 g)</w:t>
            </w:r>
          </w:p>
        </w:tc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Tomusokeria</w:t>
            </w:r>
          </w:p>
        </w:tc>
      </w:tr>
      <w:tr w:rsidR="0019161A" w:rsidTr="0019161A"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19161A" w:rsidTr="0019161A"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- 2 rkl </w:t>
            </w:r>
          </w:p>
        </w:tc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C8753F" w:rsidTr="00CD09B9">
        <w:tc>
          <w:tcPr>
            <w:tcW w:w="9576" w:type="dxa"/>
            <w:gridSpan w:val="2"/>
          </w:tcPr>
          <w:p w:rsidR="00C8753F" w:rsidRPr="00E00178" w:rsidRDefault="00C8753F" w:rsidP="001560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0017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KORISTELUUN</w:t>
            </w:r>
          </w:p>
        </w:tc>
      </w:tr>
      <w:tr w:rsidR="0019161A" w:rsidTr="0019161A">
        <w:tc>
          <w:tcPr>
            <w:tcW w:w="4788" w:type="dxa"/>
          </w:tcPr>
          <w:p w:rsidR="0019161A" w:rsidRDefault="0019161A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9161A" w:rsidRDefault="00C8753F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(sokeroituja inkivääripaloja) </w:t>
            </w:r>
          </w:p>
        </w:tc>
      </w:tr>
      <w:tr w:rsidR="00B0502D" w:rsidTr="00AF3EE3">
        <w:tc>
          <w:tcPr>
            <w:tcW w:w="9576" w:type="dxa"/>
            <w:gridSpan w:val="2"/>
          </w:tcPr>
          <w:p w:rsidR="00B0502D" w:rsidRDefault="00B0502D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B0502D" w:rsidRDefault="00B0502D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Voitele 18 x 28 cm:n kokoinen vuoka öljyllä ja vuoraa se leivinpaperilla.</w:t>
            </w:r>
          </w:p>
          <w:p w:rsidR="00B0502D" w:rsidRDefault="00B0502D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kulhoon kuivat aineet: jauhot, sooda, suola, inkivääri, kaneli ja maustepippuri. Sekoita joukkoon sokeri.</w:t>
            </w:r>
          </w:p>
          <w:p w:rsidR="00B0502D" w:rsidRDefault="00B0502D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kuivat aineet nesteisiin ja sekoita, </w:t>
            </w:r>
            <w:r w:rsidRPr="00B0502D">
              <w:rPr>
                <w:rFonts w:ascii="Comic Sans MS" w:hAnsi="Comic Sans MS"/>
                <w:b/>
                <w:sz w:val="28"/>
                <w:lang w:val="fi-FI"/>
              </w:rPr>
              <w:t>mutta älä liikaa.</w:t>
            </w:r>
          </w:p>
          <w:p w:rsidR="00B0502D" w:rsidRDefault="00B0502D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taikina vuokaan ja tasoita pinta </w:t>
            </w:r>
            <w:r w:rsidR="00C447A3">
              <w:rPr>
                <w:rFonts w:ascii="Comic Sans MS" w:hAnsi="Comic Sans MS"/>
                <w:sz w:val="28"/>
                <w:lang w:val="fi-FI"/>
              </w:rPr>
              <w:t>tarvittaessa veitsellä.</w:t>
            </w:r>
          </w:p>
          <w:p w:rsidR="00C447A3" w:rsidRDefault="00C447A3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kakkua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50-60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tai kunnes pinta palautuu ennalleen, kun sitä painaa. Anna kakun jäähtyä hieman ja kumoa se sitten lautaselle, jos tarjoat sen </w:t>
            </w:r>
            <w:r w:rsidR="00330B73">
              <w:rPr>
                <w:rFonts w:ascii="Comic Sans MS" w:hAnsi="Comic Sans MS"/>
                <w:sz w:val="28"/>
                <w:lang w:val="fi-FI"/>
              </w:rPr>
              <w:t>lämpimänä, tai nosta jäähtymään ritilän päälle.</w:t>
            </w:r>
          </w:p>
          <w:p w:rsidR="00330B73" w:rsidRDefault="00330B73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Tarjoa kakku lämpimänä kermavaahdon ja sokeriliemeen säilöttyjen inkivääripalojen kanssa tai levitä jäähtyneen kakun päälle tomusokerikuorrutus.</w:t>
            </w:r>
          </w:p>
          <w:p w:rsidR="00330B73" w:rsidRPr="00B0502D" w:rsidRDefault="00330B73" w:rsidP="00B0502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tomusokeri kulhoon ja lisää sitruunamehu. Vatkaa joukkoon sen verran vettä, että saat paksun, levitettävän tahnan. Levitä kuorrutus kakun päälle ja tasoittele se halutessasi veitsellä tai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lastalla, joka on kastettu lämpimään veteen, tai anna kuorrutteen valua reunojen yli. Voit koristella kakun sokeroiduilla inkivääripaloilla. </w:t>
            </w:r>
          </w:p>
        </w:tc>
      </w:tr>
      <w:tr w:rsidR="00B45E19" w:rsidTr="00E0252F">
        <w:tc>
          <w:tcPr>
            <w:tcW w:w="9576" w:type="dxa"/>
            <w:gridSpan w:val="2"/>
          </w:tcPr>
          <w:p w:rsidR="00B45E19" w:rsidRDefault="00007137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007137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007137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07137" w:rsidRDefault="00007137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07137" w:rsidRDefault="00007137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542D1A">
              <w:rPr>
                <w:rFonts w:ascii="Comic Sans MS" w:hAnsi="Comic Sans MS"/>
                <w:b/>
                <w:sz w:val="28"/>
                <w:lang w:val="fi-FI"/>
              </w:rPr>
              <w:t>Valmista kakku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korvaa voi samalla määrällä maidotonta levitettä ja maito samalla määrällä soija-, kaura- tai riisimaitoa. </w:t>
            </w:r>
          </w:p>
        </w:tc>
      </w:tr>
      <w:tr w:rsidR="00542D1A" w:rsidTr="003E63BA">
        <w:tc>
          <w:tcPr>
            <w:tcW w:w="9576" w:type="dxa"/>
            <w:gridSpan w:val="2"/>
          </w:tcPr>
          <w:p w:rsidR="00542D1A" w:rsidRDefault="00542D1A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542D1A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542D1A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42D1A" w:rsidRDefault="00542D1A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42D1A" w:rsidRDefault="00542D1A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542D1A">
              <w:rPr>
                <w:rFonts w:ascii="Comic Sans MS" w:hAnsi="Comic Sans MS"/>
                <w:b/>
                <w:sz w:val="28"/>
                <w:lang w:val="fi-FI"/>
              </w:rPr>
              <w:t>Valmista kakku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munan tilalla 1 rkl perunajauhoja ja 3 rkl vettä. Lisää perunajauhot kuiviin aineisiin ja vesi nesteisiin kohdassa 4. </w:t>
            </w:r>
          </w:p>
        </w:tc>
      </w:tr>
      <w:tr w:rsidR="00834085" w:rsidTr="00797DC4">
        <w:tc>
          <w:tcPr>
            <w:tcW w:w="9576" w:type="dxa"/>
            <w:gridSpan w:val="2"/>
          </w:tcPr>
          <w:p w:rsidR="00834085" w:rsidRDefault="00834085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834085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</w:t>
            </w:r>
            <w:r w:rsidRPr="00834085">
              <w:rPr>
                <w:rFonts w:ascii="Comic Sans MS" w:hAnsi="Comic Sans MS"/>
                <w:b/>
                <w:sz w:val="28"/>
                <w:lang w:val="fi-FI"/>
              </w:rPr>
              <w:t xml:space="preserve"> 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34085" w:rsidRDefault="00834085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34085" w:rsidRDefault="00834085" w:rsidP="00156075">
            <w:pPr>
              <w:rPr>
                <w:rFonts w:ascii="Comic Sans MS" w:hAnsi="Comic Sans MS"/>
                <w:sz w:val="28"/>
                <w:lang w:val="fi-FI"/>
              </w:rPr>
            </w:pPr>
            <w:r w:rsidRPr="00834085">
              <w:rPr>
                <w:rFonts w:ascii="Comic Sans MS" w:hAnsi="Comic Sans MS"/>
                <w:b/>
                <w:sz w:val="28"/>
                <w:lang w:val="fi-FI"/>
              </w:rPr>
              <w:t>Valmista kakku ohjeen mukaan</w:t>
            </w:r>
            <w:r>
              <w:rPr>
                <w:rFonts w:ascii="Comic Sans MS" w:hAnsi="Comic Sans MS"/>
                <w:sz w:val="28"/>
                <w:lang w:val="fi-FI"/>
              </w:rPr>
              <w:t>, mutta korvaa vehnäjauhot samalla määrällä gluteenitonta jauhoseosta tai riisijauhoja, niin kakusta tulee mureampi ja se saa miellyttävän maun</w:t>
            </w:r>
          </w:p>
        </w:tc>
      </w:tr>
      <w:tr w:rsidR="00D857EC" w:rsidTr="000748CF">
        <w:tc>
          <w:tcPr>
            <w:tcW w:w="9576" w:type="dxa"/>
            <w:gridSpan w:val="2"/>
          </w:tcPr>
          <w:p w:rsidR="00D857EC" w:rsidRPr="00D857EC" w:rsidRDefault="00D857EC" w:rsidP="001560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857EC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VIHJE</w:t>
            </w:r>
            <w:r w:rsidRPr="00D857E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D857EC" w:rsidRDefault="00D857EC" w:rsidP="001560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857EC" w:rsidRDefault="00D857EC" w:rsidP="001560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Jos leikkaat kakun neliöiksi, tee se ennen kuorrutuksen levittämistä, sillä leikkaaminen voi saada kuorrutteen halkeilemaan.</w:t>
            </w:r>
          </w:p>
        </w:tc>
      </w:tr>
    </w:tbl>
    <w:p w:rsidR="0019161A" w:rsidRPr="00156075" w:rsidRDefault="0019161A" w:rsidP="00156075">
      <w:pPr>
        <w:rPr>
          <w:rFonts w:ascii="Comic Sans MS" w:hAnsi="Comic Sans MS"/>
          <w:sz w:val="28"/>
          <w:lang w:val="fi-FI"/>
        </w:rPr>
      </w:pPr>
    </w:p>
    <w:sectPr w:rsidR="0019161A" w:rsidRPr="0015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F30"/>
    <w:multiLevelType w:val="hybridMultilevel"/>
    <w:tmpl w:val="97C4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3A92"/>
    <w:rsid w:val="00007137"/>
    <w:rsid w:val="00156075"/>
    <w:rsid w:val="0019161A"/>
    <w:rsid w:val="002E27D2"/>
    <w:rsid w:val="00305DBD"/>
    <w:rsid w:val="00330B73"/>
    <w:rsid w:val="00523DC6"/>
    <w:rsid w:val="00542D1A"/>
    <w:rsid w:val="00603A92"/>
    <w:rsid w:val="006B710D"/>
    <w:rsid w:val="006C7E78"/>
    <w:rsid w:val="00834085"/>
    <w:rsid w:val="00B0502D"/>
    <w:rsid w:val="00B45E19"/>
    <w:rsid w:val="00C447A3"/>
    <w:rsid w:val="00C8753F"/>
    <w:rsid w:val="00D21864"/>
    <w:rsid w:val="00D857EC"/>
    <w:rsid w:val="00E00178"/>
    <w:rsid w:val="00FB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03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03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607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0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2021-06-13T02:45:00Z</dcterms:created>
  <dcterms:modified xsi:type="dcterms:W3CDTF">2021-06-13T02:45:00Z</dcterms:modified>
</cp:coreProperties>
</file>