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28F" w:rsidRDefault="00393ADB" w:rsidP="00393ADB">
      <w:pPr>
        <w:pStyle w:val="Otsikko"/>
      </w:pPr>
      <w:r>
        <w:t>GAZPAZHO</w:t>
      </w:r>
    </w:p>
    <w:p w:rsidR="00393ADB" w:rsidRDefault="0072210B" w:rsidP="00393ADB">
      <w:r>
        <w:rPr>
          <w:noProof/>
        </w:rPr>
        <w:drawing>
          <wp:inline distT="0" distB="0" distL="0" distR="0">
            <wp:extent cx="2857500" cy="1600200"/>
            <wp:effectExtent l="19050" t="0" r="0" b="0"/>
            <wp:docPr id="1" name="Kuva 0" descr="gazpac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zpach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210B" w:rsidRDefault="0072210B" w:rsidP="00393ADB">
      <w:pPr>
        <w:rPr>
          <w:rFonts w:ascii="Comic Sans MS" w:hAnsi="Comic Sans MS"/>
          <w:sz w:val="28"/>
          <w:lang w:val="fi-FI"/>
        </w:rPr>
      </w:pPr>
      <w:r w:rsidRPr="00E519EB">
        <w:rPr>
          <w:rFonts w:ascii="Comic Sans MS" w:hAnsi="Comic Sans MS"/>
          <w:sz w:val="28"/>
          <w:lang w:val="fi-FI"/>
        </w:rPr>
        <w:t xml:space="preserve">Tämä helppotekoinen </w:t>
      </w:r>
      <w:r w:rsidR="00E519EB" w:rsidRPr="00E519EB">
        <w:rPr>
          <w:rFonts w:ascii="Comic Sans MS" w:hAnsi="Comic Sans MS"/>
          <w:sz w:val="28"/>
          <w:lang w:val="fi-FI"/>
        </w:rPr>
        <w:t xml:space="preserve">tomaattikeitto sopii kuumaan kesäpäivään. </w:t>
      </w:r>
      <w:proofErr w:type="spellStart"/>
      <w:r w:rsidR="00E519EB">
        <w:rPr>
          <w:rFonts w:ascii="Comic Sans MS" w:hAnsi="Comic Sans MS"/>
          <w:sz w:val="28"/>
          <w:lang w:val="fi-FI"/>
        </w:rPr>
        <w:t>Gazpachon</w:t>
      </w:r>
      <w:proofErr w:type="spellEnd"/>
      <w:r w:rsidR="00E519EB">
        <w:rPr>
          <w:rFonts w:ascii="Comic Sans MS" w:hAnsi="Comic Sans MS"/>
          <w:sz w:val="28"/>
          <w:lang w:val="fi-FI"/>
        </w:rPr>
        <w:t xml:space="preserve"> ohje vaihtelee sen mukaan, missä osassa Espanjaa ollaan – tämä resepti perustuu andalusialaiseen versioon. Tarjoa se keittolautasilta, jotka on koristeltu hienoksi pilkotuilla kasviksilla, tai laseista, kuten </w:t>
      </w:r>
      <w:r w:rsidR="00AD3AB5">
        <w:rPr>
          <w:rFonts w:ascii="Comic Sans MS" w:hAnsi="Comic Sans MS"/>
          <w:sz w:val="28"/>
          <w:lang w:val="fi-FI"/>
        </w:rPr>
        <w:t xml:space="preserve">espanjalaisissa ravintoloissa ja baareissa tehdään. </w:t>
      </w:r>
      <w:proofErr w:type="spellStart"/>
      <w:r w:rsidR="00A93494">
        <w:rPr>
          <w:rFonts w:ascii="Comic Sans MS" w:hAnsi="Comic Sans MS"/>
          <w:sz w:val="28"/>
          <w:lang w:val="fi-FI"/>
        </w:rPr>
        <w:t>Gazpachoa</w:t>
      </w:r>
      <w:proofErr w:type="spellEnd"/>
      <w:r w:rsidR="00A93494">
        <w:rPr>
          <w:rFonts w:ascii="Comic Sans MS" w:hAnsi="Comic Sans MS"/>
          <w:sz w:val="28"/>
          <w:lang w:val="fi-FI"/>
        </w:rPr>
        <w:t xml:space="preserve"> on kuvattu nestemäiseksi salaatiksi, ja sitä se onkin.</w:t>
      </w:r>
    </w:p>
    <w:p w:rsidR="00A93494" w:rsidRDefault="00A93494" w:rsidP="00393ADB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4890135" cy="79375"/>
            <wp:effectExtent l="19050" t="0" r="5715" b="0"/>
            <wp:docPr id="2" name="Kuva 1" descr="C:\Program Files (x86)\Microsoft Office\MEDIA\OFFICE12\Lines\BD2130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2\Lines\BD21309_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135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ulukkoRuudukko"/>
        <w:tblW w:w="0" w:type="auto"/>
        <w:tblLook w:val="04A0"/>
      </w:tblPr>
      <w:tblGrid>
        <w:gridCol w:w="4788"/>
        <w:gridCol w:w="4788"/>
      </w:tblGrid>
      <w:tr w:rsidR="00A93494" w:rsidTr="00E31DAD">
        <w:tc>
          <w:tcPr>
            <w:tcW w:w="9576" w:type="dxa"/>
            <w:gridSpan w:val="2"/>
          </w:tcPr>
          <w:p w:rsidR="00A93494" w:rsidRPr="00A93494" w:rsidRDefault="00A93494" w:rsidP="00393ADB">
            <w:pPr>
              <w:rPr>
                <w:rFonts w:ascii="Comic Sans MS" w:hAnsi="Comic Sans MS"/>
                <w:b/>
                <w:color w:val="B2A1C7" w:themeColor="accent4" w:themeTint="99"/>
                <w:sz w:val="28"/>
                <w:lang w:val="fi-FI"/>
              </w:rPr>
            </w:pPr>
            <w:r w:rsidRPr="00A93494">
              <w:rPr>
                <w:rFonts w:ascii="Comic Sans MS" w:hAnsi="Comic Sans MS"/>
                <w:b/>
                <w:color w:val="B2A1C7" w:themeColor="accent4" w:themeTint="99"/>
                <w:sz w:val="28"/>
                <w:lang w:val="fi-FI"/>
              </w:rPr>
              <w:t>MAIDOTON, KANANMUNATON JA PÄHKINÄTÖN</w:t>
            </w:r>
          </w:p>
          <w:p w:rsidR="00A93494" w:rsidRDefault="00A93494" w:rsidP="00393ADB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A93494" w:rsidRDefault="00A93494" w:rsidP="00393ADB">
            <w:pPr>
              <w:rPr>
                <w:rFonts w:ascii="Comic Sans MS" w:hAnsi="Comic Sans MS"/>
                <w:sz w:val="28"/>
                <w:lang w:val="fi-FI"/>
              </w:rPr>
            </w:pPr>
            <w:r w:rsidRPr="00A93494">
              <w:rPr>
                <w:rFonts w:ascii="Comic Sans MS" w:hAnsi="Comic Sans MS"/>
                <w:b/>
                <w:sz w:val="28"/>
                <w:lang w:val="fi-FI"/>
              </w:rPr>
              <w:t>Valmisteluaika: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15 minuuttia + viilennys</w:t>
            </w:r>
          </w:p>
          <w:p w:rsidR="00A93494" w:rsidRPr="00A93494" w:rsidRDefault="00A93494" w:rsidP="00393ADB">
            <w:pPr>
              <w:rPr>
                <w:rFonts w:ascii="Comic Sans MS" w:hAnsi="Comic Sans MS"/>
                <w:b/>
                <w:sz w:val="28"/>
                <w:lang w:val="fi-FI"/>
              </w:rPr>
            </w:pPr>
            <w:r w:rsidRPr="00A93494">
              <w:rPr>
                <w:rFonts w:ascii="Comic Sans MS" w:hAnsi="Comic Sans MS"/>
                <w:b/>
                <w:sz w:val="28"/>
                <w:lang w:val="fi-FI"/>
              </w:rPr>
              <w:t xml:space="preserve">4-6 hengelle </w:t>
            </w:r>
          </w:p>
        </w:tc>
      </w:tr>
      <w:tr w:rsidR="00A93494" w:rsidTr="00A93494">
        <w:tc>
          <w:tcPr>
            <w:tcW w:w="4788" w:type="dxa"/>
          </w:tcPr>
          <w:p w:rsidR="00A93494" w:rsidRDefault="008203F8" w:rsidP="00393A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 kg</w:t>
            </w:r>
          </w:p>
        </w:tc>
        <w:tc>
          <w:tcPr>
            <w:tcW w:w="4788" w:type="dxa"/>
          </w:tcPr>
          <w:p w:rsidR="00A93494" w:rsidRDefault="008203F8" w:rsidP="00393A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Tuoreita, kypsiä tomaatteja kuorittuna ja neljään osaan leikattuna</w:t>
            </w:r>
          </w:p>
        </w:tc>
      </w:tr>
      <w:tr w:rsidR="00A93494" w:rsidTr="00A93494">
        <w:tc>
          <w:tcPr>
            <w:tcW w:w="4788" w:type="dxa"/>
          </w:tcPr>
          <w:p w:rsidR="00A93494" w:rsidRDefault="008203F8" w:rsidP="00C3540D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½ </w:t>
            </w:r>
          </w:p>
        </w:tc>
        <w:tc>
          <w:tcPr>
            <w:tcW w:w="4788" w:type="dxa"/>
          </w:tcPr>
          <w:p w:rsidR="00A93494" w:rsidRDefault="00C3540D" w:rsidP="00393A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pientä </w:t>
            </w:r>
            <w:r w:rsidR="008203F8">
              <w:rPr>
                <w:rFonts w:ascii="Comic Sans MS" w:hAnsi="Comic Sans MS"/>
                <w:sz w:val="28"/>
                <w:lang w:val="fi-FI"/>
              </w:rPr>
              <w:t xml:space="preserve">Sipulia neljään osaan leikattuna </w:t>
            </w:r>
          </w:p>
        </w:tc>
      </w:tr>
      <w:tr w:rsidR="00A93494" w:rsidTr="00A93494">
        <w:tc>
          <w:tcPr>
            <w:tcW w:w="4788" w:type="dxa"/>
          </w:tcPr>
          <w:p w:rsidR="00A93494" w:rsidRDefault="00C3540D" w:rsidP="00393A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½</w:t>
            </w:r>
          </w:p>
        </w:tc>
        <w:tc>
          <w:tcPr>
            <w:tcW w:w="4788" w:type="dxa"/>
          </w:tcPr>
          <w:p w:rsidR="00A93494" w:rsidRDefault="00C3540D" w:rsidP="00393A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Vihreää tai punaista paprikaa neljään osaan leikattuna ja siemenet poistettuna </w:t>
            </w:r>
          </w:p>
        </w:tc>
      </w:tr>
      <w:tr w:rsidR="00A93494" w:rsidTr="00A93494">
        <w:tc>
          <w:tcPr>
            <w:tcW w:w="4788" w:type="dxa"/>
          </w:tcPr>
          <w:p w:rsidR="00A93494" w:rsidRDefault="00390BE0" w:rsidP="00393A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</w:t>
            </w:r>
          </w:p>
        </w:tc>
        <w:tc>
          <w:tcPr>
            <w:tcW w:w="4788" w:type="dxa"/>
          </w:tcPr>
          <w:p w:rsidR="00A93494" w:rsidRDefault="00390BE0" w:rsidP="00393A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Kurkku kuorittuna, neljään osaan leikattuna ja siemenet poistettuna </w:t>
            </w:r>
          </w:p>
        </w:tc>
      </w:tr>
      <w:tr w:rsidR="00A93494" w:rsidTr="00A93494">
        <w:tc>
          <w:tcPr>
            <w:tcW w:w="4788" w:type="dxa"/>
          </w:tcPr>
          <w:p w:rsidR="00A93494" w:rsidRDefault="00390BE0" w:rsidP="00393A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lastRenderedPageBreak/>
              <w:t>2</w:t>
            </w:r>
          </w:p>
        </w:tc>
        <w:tc>
          <w:tcPr>
            <w:tcW w:w="4788" w:type="dxa"/>
          </w:tcPr>
          <w:p w:rsidR="00A93494" w:rsidRDefault="00390BE0" w:rsidP="00393ADB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Valkosipulinkynttä kuorittuna ja halkaistuna</w:t>
            </w:r>
            <w:proofErr w:type="gramEnd"/>
          </w:p>
        </w:tc>
      </w:tr>
      <w:tr w:rsidR="00A93494" w:rsidTr="00A93494">
        <w:tc>
          <w:tcPr>
            <w:tcW w:w="4788" w:type="dxa"/>
          </w:tcPr>
          <w:p w:rsidR="00A93494" w:rsidRDefault="006E3A34" w:rsidP="00393A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½ dl </w:t>
            </w:r>
          </w:p>
        </w:tc>
        <w:tc>
          <w:tcPr>
            <w:tcW w:w="4788" w:type="dxa"/>
          </w:tcPr>
          <w:p w:rsidR="00A93494" w:rsidRDefault="006E3A34" w:rsidP="00393A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Oliiviöljyä</w:t>
            </w:r>
          </w:p>
        </w:tc>
      </w:tr>
      <w:tr w:rsidR="00A93494" w:rsidTr="00A93494">
        <w:tc>
          <w:tcPr>
            <w:tcW w:w="4788" w:type="dxa"/>
          </w:tcPr>
          <w:p w:rsidR="00A93494" w:rsidRDefault="006E3A34" w:rsidP="00393A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</w:t>
            </w:r>
          </w:p>
        </w:tc>
        <w:tc>
          <w:tcPr>
            <w:tcW w:w="4788" w:type="dxa"/>
          </w:tcPr>
          <w:p w:rsidR="00A93494" w:rsidRDefault="006E3A34" w:rsidP="00393A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Pieni päivän vanha sämpylä tai paksu leipäviipale (noin 55 g) vedessä liotettuna</w:t>
            </w:r>
          </w:p>
        </w:tc>
      </w:tr>
      <w:tr w:rsidR="00A93494" w:rsidTr="00A93494">
        <w:tc>
          <w:tcPr>
            <w:tcW w:w="4788" w:type="dxa"/>
          </w:tcPr>
          <w:p w:rsidR="00A93494" w:rsidRDefault="00057962" w:rsidP="00393A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3 rkl </w:t>
            </w:r>
          </w:p>
        </w:tc>
        <w:tc>
          <w:tcPr>
            <w:tcW w:w="4788" w:type="dxa"/>
          </w:tcPr>
          <w:p w:rsidR="00A93494" w:rsidRDefault="00057962" w:rsidP="00393A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Viinietikkaa</w:t>
            </w:r>
          </w:p>
        </w:tc>
      </w:tr>
      <w:tr w:rsidR="00A93494" w:rsidTr="00A93494">
        <w:tc>
          <w:tcPr>
            <w:tcW w:w="4788" w:type="dxa"/>
          </w:tcPr>
          <w:p w:rsidR="00A93494" w:rsidRDefault="00A93494" w:rsidP="00393ADB">
            <w:pPr>
              <w:rPr>
                <w:rFonts w:ascii="Comic Sans MS" w:hAnsi="Comic Sans MS"/>
                <w:sz w:val="28"/>
                <w:lang w:val="fi-FI"/>
              </w:rPr>
            </w:pPr>
          </w:p>
        </w:tc>
        <w:tc>
          <w:tcPr>
            <w:tcW w:w="4788" w:type="dxa"/>
          </w:tcPr>
          <w:p w:rsidR="00A93494" w:rsidRDefault="00A60891" w:rsidP="00393A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Kunnon ripaus sokeria</w:t>
            </w:r>
          </w:p>
        </w:tc>
      </w:tr>
      <w:tr w:rsidR="00A93494" w:rsidTr="00A93494">
        <w:tc>
          <w:tcPr>
            <w:tcW w:w="4788" w:type="dxa"/>
          </w:tcPr>
          <w:p w:rsidR="00A93494" w:rsidRDefault="00A60891" w:rsidP="00393A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( ½ </w:t>
            </w:r>
          </w:p>
        </w:tc>
        <w:tc>
          <w:tcPr>
            <w:tcW w:w="4788" w:type="dxa"/>
          </w:tcPr>
          <w:p w:rsidR="00A93494" w:rsidRDefault="00A60891" w:rsidP="00393ADB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Punaista tai vihreää chilipaprikaa pilkottuna ja siemenet poistettuna)</w:t>
            </w:r>
            <w:proofErr w:type="gramEnd"/>
          </w:p>
        </w:tc>
      </w:tr>
      <w:tr w:rsidR="00A93494" w:rsidTr="00A93494">
        <w:tc>
          <w:tcPr>
            <w:tcW w:w="4788" w:type="dxa"/>
          </w:tcPr>
          <w:p w:rsidR="00A93494" w:rsidRDefault="00A93494" w:rsidP="00393ADB">
            <w:pPr>
              <w:rPr>
                <w:rFonts w:ascii="Comic Sans MS" w:hAnsi="Comic Sans MS"/>
                <w:sz w:val="28"/>
                <w:lang w:val="fi-FI"/>
              </w:rPr>
            </w:pPr>
          </w:p>
        </w:tc>
        <w:tc>
          <w:tcPr>
            <w:tcW w:w="4788" w:type="dxa"/>
          </w:tcPr>
          <w:p w:rsidR="00A93494" w:rsidRDefault="00A60891" w:rsidP="00393A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Suolaa ja vastajauhettua mustapippuria</w:t>
            </w:r>
          </w:p>
        </w:tc>
      </w:tr>
      <w:tr w:rsidR="00A93494" w:rsidTr="00A93494">
        <w:tc>
          <w:tcPr>
            <w:tcW w:w="4788" w:type="dxa"/>
          </w:tcPr>
          <w:p w:rsidR="00A93494" w:rsidRDefault="00A93494" w:rsidP="00393ADB">
            <w:pPr>
              <w:rPr>
                <w:rFonts w:ascii="Comic Sans MS" w:hAnsi="Comic Sans MS"/>
                <w:sz w:val="28"/>
                <w:lang w:val="fi-FI"/>
              </w:rPr>
            </w:pPr>
          </w:p>
        </w:tc>
        <w:tc>
          <w:tcPr>
            <w:tcW w:w="4788" w:type="dxa"/>
          </w:tcPr>
          <w:p w:rsidR="00A93494" w:rsidRDefault="00A60891" w:rsidP="00393A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(jäävettä keiton ohentamiseen)</w:t>
            </w:r>
          </w:p>
        </w:tc>
      </w:tr>
      <w:tr w:rsidR="00C551B5" w:rsidTr="00EF1D74">
        <w:tc>
          <w:tcPr>
            <w:tcW w:w="9576" w:type="dxa"/>
            <w:gridSpan w:val="2"/>
          </w:tcPr>
          <w:p w:rsidR="00C551B5" w:rsidRPr="003F3B13" w:rsidRDefault="003F3B13" w:rsidP="00393ADB">
            <w:pPr>
              <w:rPr>
                <w:rFonts w:ascii="Comic Sans MS" w:hAnsi="Comic Sans MS"/>
                <w:b/>
                <w:sz w:val="28"/>
                <w:lang w:val="fi-FI"/>
              </w:rPr>
            </w:pPr>
            <w:r w:rsidRPr="003F3B13">
              <w:rPr>
                <w:rFonts w:ascii="Comic Sans MS" w:hAnsi="Comic Sans MS"/>
                <w:b/>
                <w:sz w:val="28"/>
                <w:highlight w:val="magenta"/>
                <w:lang w:val="fi-FI"/>
              </w:rPr>
              <w:t>KORISTELUUN</w:t>
            </w:r>
          </w:p>
        </w:tc>
      </w:tr>
      <w:tr w:rsidR="00A93494" w:rsidTr="00A93494">
        <w:tc>
          <w:tcPr>
            <w:tcW w:w="4788" w:type="dxa"/>
          </w:tcPr>
          <w:p w:rsidR="00A93494" w:rsidRDefault="00A93494" w:rsidP="00393ADB">
            <w:pPr>
              <w:rPr>
                <w:rFonts w:ascii="Comic Sans MS" w:hAnsi="Comic Sans MS"/>
                <w:sz w:val="28"/>
                <w:lang w:val="fi-FI"/>
              </w:rPr>
            </w:pPr>
          </w:p>
        </w:tc>
        <w:tc>
          <w:tcPr>
            <w:tcW w:w="4788" w:type="dxa"/>
          </w:tcPr>
          <w:p w:rsidR="00A93494" w:rsidRDefault="003F3B13" w:rsidP="00393ADB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 xml:space="preserve">Mitä tahansa seuraavista: pieniä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krutonkeja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>, pieneksi kuutioituja tomaatteja, punaista ja vihreää paprikaa, kurkkua, sipulia tai silputtua tuoretta persiljaa</w:t>
            </w:r>
            <w:proofErr w:type="gramEnd"/>
          </w:p>
        </w:tc>
      </w:tr>
      <w:tr w:rsidR="005F569A" w:rsidTr="00FD615E">
        <w:tc>
          <w:tcPr>
            <w:tcW w:w="9576" w:type="dxa"/>
            <w:gridSpan w:val="2"/>
          </w:tcPr>
          <w:p w:rsidR="005F569A" w:rsidRDefault="00EB2AAC" w:rsidP="005F569A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Soseuta monitoimikoneessa tomaatit, sipuli, paprika, kurkku, valkosipuli, oliiviöljy, leipä (purista vesi ensin pois)</w:t>
            </w:r>
            <w:r w:rsidR="004821F7">
              <w:rPr>
                <w:rFonts w:ascii="Comic Sans MS" w:hAnsi="Comic Sans MS"/>
                <w:sz w:val="28"/>
                <w:lang w:val="fi-FI"/>
              </w:rPr>
              <w:t>, viinietikka, sokeri ja chili. Käytä konetta minuutti tai kunnes seos on tasaista. Mausta maun mukaan suolalla ja pippurilla. Anna keiton olla kylmässä vähintään 2 tuntia ennen tarjoilua ja ohenna sitä tarvittaessa kylmällä vedellä.</w:t>
            </w:r>
          </w:p>
          <w:p w:rsidR="00A1794E" w:rsidRPr="005F569A" w:rsidRDefault="00A1794E" w:rsidP="005F569A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Tarjoa keitto haluamallasi tavalla koristeltuna. Voit myös asetella lisäkoristeet pöydälle pieniin kulhoihin ja antaa ruokailijoiden itse valita omansa. </w:t>
            </w:r>
          </w:p>
        </w:tc>
      </w:tr>
      <w:tr w:rsidR="008B7609" w:rsidTr="00C36508">
        <w:tc>
          <w:tcPr>
            <w:tcW w:w="9576" w:type="dxa"/>
            <w:gridSpan w:val="2"/>
          </w:tcPr>
          <w:p w:rsidR="008B7609" w:rsidRDefault="008B7609" w:rsidP="00393ADB">
            <w:pPr>
              <w:rPr>
                <w:rFonts w:ascii="Comic Sans MS" w:hAnsi="Comic Sans MS"/>
                <w:sz w:val="28"/>
                <w:lang w:val="fi-FI"/>
              </w:rPr>
            </w:pPr>
            <w:r w:rsidRPr="008B7609">
              <w:rPr>
                <w:rFonts w:ascii="Comic Sans MS" w:hAnsi="Comic Sans MS"/>
                <w:sz w:val="28"/>
                <w:highlight w:val="magenta"/>
                <w:lang w:val="fi-FI"/>
              </w:rPr>
              <w:t>TARJOILUEHDOTUS</w:t>
            </w:r>
          </w:p>
          <w:p w:rsidR="008B7609" w:rsidRDefault="008B7609" w:rsidP="00393ADB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8B7609" w:rsidRDefault="008B7609" w:rsidP="00393A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Jos voit käyttää kananmunia, hieman hienoksi pilkottua, </w:t>
            </w:r>
            <w:r>
              <w:rPr>
                <w:rFonts w:ascii="Comic Sans MS" w:hAnsi="Comic Sans MS"/>
                <w:sz w:val="28"/>
                <w:lang w:val="fi-FI"/>
              </w:rPr>
              <w:lastRenderedPageBreak/>
              <w:t xml:space="preserve">kovaksikeitettyä munaa on viehättävä koriste. </w:t>
            </w:r>
          </w:p>
        </w:tc>
      </w:tr>
      <w:tr w:rsidR="00FB5417" w:rsidTr="0037725B">
        <w:tc>
          <w:tcPr>
            <w:tcW w:w="9576" w:type="dxa"/>
            <w:gridSpan w:val="2"/>
          </w:tcPr>
          <w:p w:rsidR="00FB5417" w:rsidRPr="007624F0" w:rsidRDefault="00FB5417" w:rsidP="00393ADB">
            <w:pPr>
              <w:rPr>
                <w:rFonts w:ascii="Comic Sans MS" w:hAnsi="Comic Sans MS"/>
                <w:b/>
                <w:sz w:val="28"/>
                <w:lang w:val="fi-FI"/>
              </w:rPr>
            </w:pPr>
            <w:proofErr w:type="gramStart"/>
            <w:r w:rsidRPr="007624F0">
              <w:rPr>
                <w:rFonts w:ascii="Comic Sans MS" w:hAnsi="Comic Sans MS"/>
                <w:b/>
                <w:sz w:val="28"/>
                <w:highlight w:val="magenta"/>
                <w:lang w:val="fi-FI"/>
              </w:rPr>
              <w:lastRenderedPageBreak/>
              <w:t>GLUTEENITON  myös</w:t>
            </w:r>
            <w:proofErr w:type="gramEnd"/>
            <w:r w:rsidRPr="007624F0">
              <w:rPr>
                <w:rFonts w:ascii="Comic Sans MS" w:hAnsi="Comic Sans MS"/>
                <w:b/>
                <w:sz w:val="28"/>
                <w:highlight w:val="magenta"/>
                <w:lang w:val="fi-FI"/>
              </w:rPr>
              <w:t xml:space="preserve"> maidoton, kananmunaton ja pähkinätön</w:t>
            </w:r>
          </w:p>
          <w:p w:rsidR="00FB5417" w:rsidRDefault="00FB5417" w:rsidP="00393ADB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FB5417" w:rsidRDefault="00FB5417" w:rsidP="00393ADB">
            <w:pPr>
              <w:rPr>
                <w:rFonts w:ascii="Comic Sans MS" w:hAnsi="Comic Sans MS"/>
                <w:sz w:val="28"/>
                <w:lang w:val="fi-FI"/>
              </w:rPr>
            </w:pPr>
            <w:r w:rsidRPr="007624F0">
              <w:rPr>
                <w:rFonts w:ascii="Comic Sans MS" w:hAnsi="Comic Sans MS"/>
                <w:b/>
                <w:sz w:val="28"/>
                <w:lang w:val="fi-FI"/>
              </w:rPr>
              <w:t>Valmista keitto ohjeen mukaan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, mutta käytä gluteenitonta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sämpylää  ja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korvaa koristeena käytetyt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krutongit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jollain muulla. </w:t>
            </w:r>
          </w:p>
        </w:tc>
      </w:tr>
      <w:tr w:rsidR="00772570" w:rsidTr="003E7466">
        <w:tc>
          <w:tcPr>
            <w:tcW w:w="9576" w:type="dxa"/>
            <w:gridSpan w:val="2"/>
          </w:tcPr>
          <w:p w:rsidR="00772570" w:rsidRDefault="00772570" w:rsidP="00393ADB">
            <w:pPr>
              <w:rPr>
                <w:rFonts w:ascii="Comic Sans MS" w:hAnsi="Comic Sans MS"/>
                <w:sz w:val="28"/>
                <w:lang w:val="fi-FI"/>
              </w:rPr>
            </w:pPr>
            <w:r w:rsidRPr="00E8727A">
              <w:rPr>
                <w:rFonts w:ascii="Comic Sans MS" w:hAnsi="Comic Sans MS"/>
                <w:sz w:val="28"/>
                <w:highlight w:val="magenta"/>
                <w:lang w:val="fi-FI"/>
              </w:rPr>
              <w:t>VARO, chiliä, sillä se ei sovi kaikille. Jätä pois, jos asia epäilyttää.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</w:tbl>
    <w:p w:rsidR="00A93494" w:rsidRPr="00E519EB" w:rsidRDefault="00A93494" w:rsidP="00393ADB">
      <w:pPr>
        <w:rPr>
          <w:rFonts w:ascii="Comic Sans MS" w:hAnsi="Comic Sans MS"/>
          <w:sz w:val="28"/>
          <w:lang w:val="fi-FI"/>
        </w:rPr>
      </w:pPr>
    </w:p>
    <w:sectPr w:rsidR="00A93494" w:rsidRPr="00E519EB" w:rsidSect="004E3E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84494"/>
    <w:multiLevelType w:val="hybridMultilevel"/>
    <w:tmpl w:val="3E1C4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93ADB"/>
    <w:rsid w:val="00057962"/>
    <w:rsid w:val="002013C1"/>
    <w:rsid w:val="00390BE0"/>
    <w:rsid w:val="00393ADB"/>
    <w:rsid w:val="003F3B13"/>
    <w:rsid w:val="004821F7"/>
    <w:rsid w:val="004E3EDB"/>
    <w:rsid w:val="005F569A"/>
    <w:rsid w:val="006E3A34"/>
    <w:rsid w:val="006F0032"/>
    <w:rsid w:val="0072210B"/>
    <w:rsid w:val="007624F0"/>
    <w:rsid w:val="00772570"/>
    <w:rsid w:val="007B2F33"/>
    <w:rsid w:val="008203F8"/>
    <w:rsid w:val="00881CF3"/>
    <w:rsid w:val="008B7609"/>
    <w:rsid w:val="00A1794E"/>
    <w:rsid w:val="00A60891"/>
    <w:rsid w:val="00A93494"/>
    <w:rsid w:val="00AD3AB5"/>
    <w:rsid w:val="00C3540D"/>
    <w:rsid w:val="00C551B5"/>
    <w:rsid w:val="00E519EB"/>
    <w:rsid w:val="00E8727A"/>
    <w:rsid w:val="00EB2AAC"/>
    <w:rsid w:val="00FB5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4E3EDB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393A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393A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22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2210B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A93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uettelokappale">
    <w:name w:val="List Paragraph"/>
    <w:basedOn w:val="Normaali"/>
    <w:uiPriority w:val="34"/>
    <w:qFormat/>
    <w:rsid w:val="005F56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2021-04-24T02:18:00Z</dcterms:created>
  <dcterms:modified xsi:type="dcterms:W3CDTF">2021-04-24T02:18:00Z</dcterms:modified>
</cp:coreProperties>
</file>