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35E" w:rsidRDefault="00AE38B8" w:rsidP="00AE38B8">
      <w:pPr>
        <w:pStyle w:val="Otsikko"/>
      </w:pPr>
      <w:r>
        <w:t>MUUMIOINTI</w:t>
      </w:r>
    </w:p>
    <w:p w:rsidR="00AE38B8" w:rsidRDefault="004C672C" w:rsidP="00AE38B8">
      <w:r>
        <w:rPr>
          <w:noProof/>
        </w:rPr>
        <w:drawing>
          <wp:inline distT="0" distB="0" distL="0" distR="0">
            <wp:extent cx="5656521" cy="2658140"/>
            <wp:effectExtent l="190500" t="152400" r="153729" b="104110"/>
            <wp:docPr id="1" name="Kuva 0" descr="20211007_03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07_035624.jpg"/>
                    <pic:cNvPicPr/>
                  </pic:nvPicPr>
                  <pic:blipFill>
                    <a:blip r:embed="rId5" cstate="print"/>
                    <a:srcRect l="18908" t="28622" r="9691" b="2665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56521" cy="26581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B05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4C672C" w:rsidRDefault="004C672C" w:rsidP="00AE38B8"/>
    <w:p w:rsidR="004C672C" w:rsidRDefault="009714A5" w:rsidP="00AE38B8">
      <w:r>
        <w:rPr>
          <w:noProof/>
        </w:rPr>
        <w:lastRenderedPageBreak/>
        <w:drawing>
          <wp:inline distT="0" distB="0" distL="0" distR="0">
            <wp:extent cx="7774615" cy="3338623"/>
            <wp:effectExtent l="247650" t="228600" r="226385" b="204677"/>
            <wp:docPr id="2" name="Kuva 1" descr="20211021_015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21_015931.jpg"/>
                    <pic:cNvPicPr/>
                  </pic:nvPicPr>
                  <pic:blipFill>
                    <a:blip r:embed="rId6" cstate="print"/>
                    <a:srcRect l="1907" t="30948" b="12869"/>
                    <a:stretch>
                      <a:fillRect/>
                    </a:stretch>
                  </pic:blipFill>
                  <pic:spPr>
                    <a:xfrm>
                      <a:off x="0" y="0"/>
                      <a:ext cx="7774615" cy="3338623"/>
                    </a:xfrm>
                    <a:prstGeom prst="snip1Rect">
                      <a:avLst/>
                    </a:prstGeom>
                    <a:ln w="2286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359F4" w:rsidRDefault="00A359F4" w:rsidP="00AE38B8"/>
    <w:p w:rsidR="00A359F4" w:rsidRDefault="00A359F4" w:rsidP="00AE38B8">
      <w:r>
        <w:rPr>
          <w:noProof/>
        </w:rPr>
        <w:drawing>
          <wp:inline distT="0" distB="0" distL="0" distR="0">
            <wp:extent cx="5029200" cy="287020"/>
            <wp:effectExtent l="0" t="0" r="0" b="0"/>
            <wp:docPr id="3" name="Kuva 1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BC4" w:rsidRDefault="00774BC4" w:rsidP="00AE38B8"/>
    <w:p w:rsidR="00774BC4" w:rsidRDefault="00774BC4" w:rsidP="00AE38B8"/>
    <w:p w:rsidR="00774BC4" w:rsidRDefault="00774BC4" w:rsidP="00AE38B8"/>
    <w:p w:rsidR="00774BC4" w:rsidRDefault="00774BC4" w:rsidP="00AE38B8"/>
    <w:p w:rsidR="00774BC4" w:rsidRDefault="00774BC4" w:rsidP="00AE38B8">
      <w:r>
        <w:rPr>
          <w:noProof/>
        </w:rPr>
        <w:lastRenderedPageBreak/>
        <w:drawing>
          <wp:inline distT="0" distB="0" distL="0" distR="0">
            <wp:extent cx="6084038" cy="3838353"/>
            <wp:effectExtent l="171450" t="152400" r="145312" b="104997"/>
            <wp:docPr id="4" name="Kuva 3" descr="20211007_035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07_035627.jpg"/>
                    <pic:cNvPicPr/>
                  </pic:nvPicPr>
                  <pic:blipFill>
                    <a:blip r:embed="rId8" cstate="print"/>
                    <a:srcRect l="9379" t="27191" r="13857" b="822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084038" cy="38383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C000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74BC4" w:rsidRDefault="00774BC4" w:rsidP="00AE38B8"/>
    <w:p w:rsidR="00774BC4" w:rsidRDefault="00774BC4" w:rsidP="00AE38B8"/>
    <w:p w:rsidR="00774BC4" w:rsidRDefault="00774BC4" w:rsidP="00AE38B8"/>
    <w:p w:rsidR="00774BC4" w:rsidRDefault="00774BC4" w:rsidP="00AE38B8"/>
    <w:p w:rsidR="00774BC4" w:rsidRDefault="00774BC4" w:rsidP="00AE38B8"/>
    <w:p w:rsidR="007D4BA6" w:rsidRDefault="00774BC4" w:rsidP="00AE38B8">
      <w:r>
        <w:rPr>
          <w:noProof/>
        </w:rPr>
        <w:lastRenderedPageBreak/>
        <w:pict>
          <v:roundrect id="_x0000_s1026" style="position:absolute;margin-left:3.35pt;margin-top:7.55pt;width:599.45pt;height:379.25pt;z-index:251658240" arcsize="10923f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774BC4" w:rsidRPr="00B424D3" w:rsidRDefault="00B424D3">
                  <w:pPr>
                    <w:rPr>
                      <w:rFonts w:ascii="Comic Sans MS" w:hAnsi="Comic Sans MS"/>
                      <w:b/>
                      <w:sz w:val="28"/>
                      <w:lang w:val="fi-FI"/>
                    </w:rPr>
                  </w:pPr>
                  <w:r w:rsidRPr="00B424D3">
                    <w:rPr>
                      <w:rFonts w:ascii="Comic Sans MS" w:hAnsi="Comic Sans MS"/>
                      <w:b/>
                      <w:sz w:val="28"/>
                      <w:lang w:val="fi-FI"/>
                    </w:rPr>
                    <w:t xml:space="preserve">Rituaalipöytä </w:t>
                  </w:r>
                </w:p>
                <w:p w:rsidR="00B424D3" w:rsidRDefault="00B424D3">
                  <w:pPr>
                    <w:rPr>
                      <w:rFonts w:ascii="Comic Sans MS" w:hAnsi="Comic Sans MS"/>
                      <w:sz w:val="28"/>
                      <w:lang w:val="fi-FI"/>
                    </w:rPr>
                  </w:pPr>
                  <w:proofErr w:type="spellStart"/>
                  <w:r w:rsidRPr="00B424D3">
                    <w:rPr>
                      <w:rFonts w:ascii="Comic Sans MS" w:hAnsi="Comic Sans MS"/>
                      <w:sz w:val="28"/>
                      <w:lang w:val="fi-FI"/>
                    </w:rPr>
                    <w:t>Sakkara</w:t>
                  </w:r>
                  <w:proofErr w:type="spellEnd"/>
                  <w:r w:rsidRPr="00B424D3">
                    <w:rPr>
                      <w:rFonts w:ascii="Comic Sans MS" w:hAnsi="Comic Sans MS"/>
                      <w:sz w:val="28"/>
                      <w:lang w:val="fi-FI"/>
                    </w:rPr>
                    <w:t xml:space="preserve">, </w:t>
                  </w:r>
                  <w:proofErr w:type="spellStart"/>
                  <w:r w:rsidRPr="00B424D3">
                    <w:rPr>
                      <w:rFonts w:ascii="Comic Sans MS" w:hAnsi="Comic Sans MS"/>
                      <w:sz w:val="28"/>
                      <w:lang w:val="fi-FI"/>
                    </w:rPr>
                    <w:t>Djoser</w:t>
                  </w:r>
                  <w:r>
                    <w:rPr>
                      <w:rFonts w:ascii="Comic Sans MS" w:hAnsi="Comic Sans MS"/>
                      <w:sz w:val="28"/>
                      <w:lang w:val="fi-FI"/>
                    </w:rPr>
                    <w:t>in</w:t>
                  </w:r>
                  <w:proofErr w:type="spellEnd"/>
                  <w:r>
                    <w:rPr>
                      <w:rFonts w:ascii="Comic Sans MS" w:hAnsi="Comic Sans MS"/>
                      <w:sz w:val="28"/>
                      <w:lang w:val="fi-FI"/>
                    </w:rPr>
                    <w:t xml:space="preserve"> hauta-alue; vanha valtakunta, 3.dynastian alku, noin 2700 eKr.; kalsiittialabasteria; korkeus 38 cm, leveys 42 cm, pituus 89 cm.</w:t>
                  </w:r>
                </w:p>
                <w:p w:rsidR="00B424D3" w:rsidRPr="00B424D3" w:rsidRDefault="00FA6BBC">
                  <w:pPr>
                    <w:rPr>
                      <w:rFonts w:ascii="Comic Sans MS" w:hAnsi="Comic Sans MS"/>
                      <w:sz w:val="28"/>
                      <w:lang w:val="fi-FI"/>
                    </w:rPr>
                  </w:pPr>
                  <w:r>
                    <w:rPr>
                      <w:rFonts w:ascii="Comic Sans MS" w:hAnsi="Comic Sans MS"/>
                      <w:sz w:val="28"/>
                      <w:lang w:val="fi-FI"/>
                    </w:rPr>
                    <w:t xml:space="preserve">Tämä pieni rituaalipöytä löydettiin parinsa kanssa hautakäytävästä, joka jäi myöhemmin </w:t>
                  </w:r>
                  <w:proofErr w:type="spellStart"/>
                  <w:r>
                    <w:rPr>
                      <w:rFonts w:ascii="Comic Sans MS" w:hAnsi="Comic Sans MS"/>
                      <w:sz w:val="28"/>
                      <w:lang w:val="fi-FI"/>
                    </w:rPr>
                    <w:t>Djoserin</w:t>
                  </w:r>
                  <w:proofErr w:type="spellEnd"/>
                  <w:r>
                    <w:rPr>
                      <w:rFonts w:ascii="Comic Sans MS" w:hAnsi="Comic Sans MS"/>
                      <w:sz w:val="28"/>
                      <w:lang w:val="fi-FI"/>
                    </w:rPr>
                    <w:t xml:space="preserve"> vainajakulttirakennusten alle. Siitä päätellen on erittäin todennäköistä, että pöytä </w:t>
                  </w:r>
                  <w:r w:rsidR="005D4F96">
                    <w:rPr>
                      <w:rFonts w:ascii="Comic Sans MS" w:hAnsi="Comic Sans MS"/>
                      <w:sz w:val="28"/>
                      <w:lang w:val="fi-FI"/>
                    </w:rPr>
                    <w:t xml:space="preserve">on </w:t>
                  </w:r>
                  <w:proofErr w:type="spellStart"/>
                  <w:r w:rsidR="005D4F96">
                    <w:rPr>
                      <w:rFonts w:ascii="Comic Sans MS" w:hAnsi="Comic Sans MS"/>
                      <w:sz w:val="28"/>
                      <w:lang w:val="fi-FI"/>
                    </w:rPr>
                    <w:t>Djoseria</w:t>
                  </w:r>
                  <w:proofErr w:type="spellEnd"/>
                  <w:r w:rsidR="005D4F96">
                    <w:rPr>
                      <w:rFonts w:ascii="Comic Sans MS" w:hAnsi="Comic Sans MS"/>
                      <w:sz w:val="28"/>
                      <w:lang w:val="fi-FI"/>
                    </w:rPr>
                    <w:t xml:space="preserve"> vanhemmalta ajalta. Muodoltaan se muistuttaa myöhäiskauden palsamointipöytiä, jotka myös koristeltiin leijonahahmoilla ja joissa oli samanlainen </w:t>
                  </w:r>
                  <w:r w:rsidR="002B62F9">
                    <w:rPr>
                      <w:rFonts w:ascii="Comic Sans MS" w:hAnsi="Comic Sans MS"/>
                      <w:sz w:val="28"/>
                      <w:lang w:val="fi-FI"/>
                    </w:rPr>
                    <w:t xml:space="preserve">poistokouru. Tämä vanhan valtakunnan aikaisen pöydän pienestä koosta päätellen sitä käytettiin sisäelinten palsamointiin. Tässä oletuksessa on kuitenkin se ongelma, että emme tiedä, palsamoitiinko ruumiista poistetut </w:t>
                  </w:r>
                  <w:r w:rsidR="008416AA">
                    <w:rPr>
                      <w:rFonts w:ascii="Comic Sans MS" w:hAnsi="Comic Sans MS"/>
                      <w:sz w:val="28"/>
                      <w:lang w:val="fi-FI"/>
                    </w:rPr>
                    <w:t xml:space="preserve">elimet vielä tähän aikaan. Koska eläinhahmoiset paarit myöhemmin liittyivät muumiointirituaaliin, voidaan tämänkin pöydän kohdalla olettaa, että sitä käytettiin hautausriiteissä. Leijonat viittaavat siihen, että pöytä oli mahdollisesti mukana kuninkaan riittimenoissa. </w:t>
                  </w:r>
                </w:p>
              </w:txbxContent>
            </v:textbox>
          </v:roundrect>
        </w:pict>
      </w:r>
    </w:p>
    <w:p w:rsidR="007D4BA6" w:rsidRPr="007D4BA6" w:rsidRDefault="007D4BA6" w:rsidP="007D4BA6"/>
    <w:p w:rsidR="007D4BA6" w:rsidRPr="007D4BA6" w:rsidRDefault="007D4BA6" w:rsidP="007D4BA6"/>
    <w:p w:rsidR="007D4BA6" w:rsidRPr="007D4BA6" w:rsidRDefault="007D4BA6" w:rsidP="007D4BA6"/>
    <w:p w:rsidR="007D4BA6" w:rsidRPr="007D4BA6" w:rsidRDefault="007D4BA6" w:rsidP="007D4BA6"/>
    <w:p w:rsidR="007D4BA6" w:rsidRPr="007D4BA6" w:rsidRDefault="007D4BA6" w:rsidP="007D4BA6"/>
    <w:p w:rsidR="007D4BA6" w:rsidRPr="007D4BA6" w:rsidRDefault="007D4BA6" w:rsidP="007D4BA6"/>
    <w:p w:rsidR="007D4BA6" w:rsidRPr="007D4BA6" w:rsidRDefault="007D4BA6" w:rsidP="007D4BA6"/>
    <w:p w:rsidR="007D4BA6" w:rsidRPr="007D4BA6" w:rsidRDefault="007D4BA6" w:rsidP="007D4BA6"/>
    <w:p w:rsidR="007D4BA6" w:rsidRPr="007D4BA6" w:rsidRDefault="007D4BA6" w:rsidP="007D4BA6"/>
    <w:p w:rsidR="007D4BA6" w:rsidRPr="007D4BA6" w:rsidRDefault="007D4BA6" w:rsidP="007D4BA6"/>
    <w:p w:rsidR="007D4BA6" w:rsidRPr="007D4BA6" w:rsidRDefault="007D4BA6" w:rsidP="007D4BA6"/>
    <w:p w:rsidR="007D4BA6" w:rsidRPr="007D4BA6" w:rsidRDefault="007D4BA6" w:rsidP="007D4BA6"/>
    <w:p w:rsidR="007D4BA6" w:rsidRPr="007D4BA6" w:rsidRDefault="007D4BA6" w:rsidP="007D4BA6"/>
    <w:p w:rsidR="007D4BA6" w:rsidRPr="007D4BA6" w:rsidRDefault="007D4BA6" w:rsidP="007D4BA6"/>
    <w:p w:rsidR="007D4BA6" w:rsidRPr="007D4BA6" w:rsidRDefault="007D4BA6" w:rsidP="007D4BA6"/>
    <w:p w:rsidR="007D4BA6" w:rsidRPr="007D4BA6" w:rsidRDefault="007D4BA6" w:rsidP="007D4BA6"/>
    <w:p w:rsidR="00774BC4" w:rsidRDefault="007D4BA6" w:rsidP="007D4BA6">
      <w:r>
        <w:rPr>
          <w:noProof/>
        </w:rPr>
        <w:drawing>
          <wp:inline distT="0" distB="0" distL="0" distR="0">
            <wp:extent cx="5029200" cy="287020"/>
            <wp:effectExtent l="0" t="0" r="0" b="0"/>
            <wp:docPr id="5" name="Kuva 2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BA6" w:rsidRDefault="00F43C2D" w:rsidP="007D4BA6">
      <w:r>
        <w:rPr>
          <w:noProof/>
        </w:rPr>
        <w:lastRenderedPageBreak/>
        <w:drawing>
          <wp:inline distT="0" distB="0" distL="0" distR="0">
            <wp:extent cx="4697996" cy="4458589"/>
            <wp:effectExtent l="152400" t="152400" r="140704" b="113411"/>
            <wp:docPr id="6" name="Kuva 5" descr="20211007_0357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07_035703 (1).jpg"/>
                    <pic:cNvPicPr/>
                  </pic:nvPicPr>
                  <pic:blipFill>
                    <a:blip r:embed="rId9" cstate="print"/>
                    <a:srcRect l="23565" t="9064" r="17100" b="1592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697996" cy="44585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6">
                          <a:lumMod val="75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43C2D" w:rsidRDefault="00F43C2D" w:rsidP="007D4BA6"/>
    <w:p w:rsidR="00F43C2D" w:rsidRDefault="00F43C2D" w:rsidP="007D4BA6"/>
    <w:p w:rsidR="00F43C2D" w:rsidRDefault="00F43C2D" w:rsidP="007D4BA6"/>
    <w:p w:rsidR="00F43C2D" w:rsidRDefault="00F43C2D" w:rsidP="007D4BA6">
      <w:r>
        <w:rPr>
          <w:noProof/>
        </w:rPr>
        <w:lastRenderedPageBreak/>
        <w:drawing>
          <wp:inline distT="0" distB="0" distL="0" distR="0">
            <wp:extent cx="3764394" cy="4171389"/>
            <wp:effectExtent l="361950" t="0" r="369456" b="0"/>
            <wp:docPr id="7" name="Kuva 6" descr="20211007_035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07_035707.jpg"/>
                    <pic:cNvPicPr/>
                  </pic:nvPicPr>
                  <pic:blipFill>
                    <a:blip r:embed="rId10" cstate="print"/>
                    <a:srcRect l="33149" t="14949" r="19324" b="1478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64394" cy="41713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43C2D" w:rsidRDefault="00F43C2D" w:rsidP="007D4BA6"/>
    <w:p w:rsidR="00F43C2D" w:rsidRDefault="00F43C2D" w:rsidP="007D4BA6"/>
    <w:p w:rsidR="00F43C2D" w:rsidRDefault="00B101F2" w:rsidP="007D4BA6">
      <w:r>
        <w:rPr>
          <w:noProof/>
        </w:rPr>
        <w:lastRenderedPageBreak/>
        <w:drawing>
          <wp:inline distT="0" distB="0" distL="0" distR="0">
            <wp:extent cx="6475228" cy="2190307"/>
            <wp:effectExtent l="152400" t="152400" r="154172" b="114743"/>
            <wp:docPr id="8" name="Kuva 7" descr="20211021_02362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21_023623 (1).jpg"/>
                    <pic:cNvPicPr/>
                  </pic:nvPicPr>
                  <pic:blipFill>
                    <a:blip r:embed="rId11" cstate="print"/>
                    <a:srcRect l="6740" t="42755" r="11503" b="20384"/>
                    <a:stretch>
                      <a:fillRect/>
                    </a:stretch>
                  </pic:blipFill>
                  <pic:spPr>
                    <a:xfrm>
                      <a:off x="0" y="0"/>
                      <a:ext cx="6475228" cy="21903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2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D78D2" w:rsidRDefault="003D78D2" w:rsidP="007D4BA6">
      <w:r>
        <w:rPr>
          <w:noProof/>
        </w:rPr>
        <w:drawing>
          <wp:inline distT="0" distB="0" distL="0" distR="0">
            <wp:extent cx="5029200" cy="287020"/>
            <wp:effectExtent l="0" t="0" r="0" b="0"/>
            <wp:docPr id="9" name="Kuva 3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137" w:rsidRDefault="00D51137" w:rsidP="007D4BA6"/>
    <w:p w:rsidR="00D51137" w:rsidRDefault="00D51137" w:rsidP="007D4BA6">
      <w:r>
        <w:rPr>
          <w:noProof/>
        </w:rPr>
        <w:lastRenderedPageBreak/>
        <w:drawing>
          <wp:inline distT="0" distB="0" distL="0" distR="0">
            <wp:extent cx="6512353" cy="5252484"/>
            <wp:effectExtent l="514350" t="438150" r="802847" b="748266"/>
            <wp:docPr id="10" name="Kuva 9" descr="20211007_035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07_035720.jpg"/>
                    <pic:cNvPicPr/>
                  </pic:nvPicPr>
                  <pic:blipFill>
                    <a:blip r:embed="rId12" cstate="print"/>
                    <a:srcRect l="9825" t="8408" r="8037" b="3220"/>
                    <a:stretch>
                      <a:fillRect/>
                    </a:stretch>
                  </pic:blipFill>
                  <pic:spPr>
                    <a:xfrm>
                      <a:off x="0" y="0"/>
                      <a:ext cx="6512353" cy="5252484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444500" cap="sq">
                      <a:solidFill>
                        <a:schemeClr val="tx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44FD2" w:rsidRDefault="00244FD2" w:rsidP="007D4BA6">
      <w:r>
        <w:rPr>
          <w:noProof/>
        </w:rPr>
        <w:lastRenderedPageBreak/>
        <w:drawing>
          <wp:inline distT="0" distB="0" distL="0" distR="0">
            <wp:extent cx="6075621" cy="3625702"/>
            <wp:effectExtent l="495300" t="438150" r="782379" b="736748"/>
            <wp:docPr id="11" name="Kuva 10" descr="20211007_035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07_035723.jpg"/>
                    <pic:cNvPicPr/>
                  </pic:nvPicPr>
                  <pic:blipFill>
                    <a:blip r:embed="rId13" cstate="print"/>
                    <a:srcRect l="13451" t="27907" r="9870" b="11080"/>
                    <a:stretch>
                      <a:fillRect/>
                    </a:stretch>
                  </pic:blipFill>
                  <pic:spPr>
                    <a:xfrm>
                      <a:off x="0" y="0"/>
                      <a:ext cx="6075621" cy="3625702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444500" cap="sq">
                      <a:solidFill>
                        <a:schemeClr val="tx2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44FD2" w:rsidRDefault="00244FD2" w:rsidP="007D4BA6"/>
    <w:p w:rsidR="00244FD2" w:rsidRDefault="00244FD2" w:rsidP="007D4BA6"/>
    <w:p w:rsidR="00244FD2" w:rsidRDefault="00244FD2" w:rsidP="007D4BA6"/>
    <w:p w:rsidR="00943D16" w:rsidRDefault="00943D16" w:rsidP="007D4BA6">
      <w:pPr>
        <w:rPr>
          <w:noProof/>
        </w:rPr>
      </w:pPr>
    </w:p>
    <w:p w:rsidR="00943D16" w:rsidRDefault="00943D16" w:rsidP="007D4BA6">
      <w:pPr>
        <w:rPr>
          <w:noProof/>
        </w:rPr>
      </w:pPr>
    </w:p>
    <w:p w:rsidR="00943D16" w:rsidRDefault="00943D16" w:rsidP="007D4BA6">
      <w:pPr>
        <w:rPr>
          <w:noProof/>
        </w:rPr>
      </w:pPr>
    </w:p>
    <w:p w:rsidR="00943D16" w:rsidRDefault="00943D16" w:rsidP="007D4BA6">
      <w:pPr>
        <w:rPr>
          <w:noProof/>
        </w:rPr>
      </w:pPr>
    </w:p>
    <w:p w:rsidR="00943D16" w:rsidRDefault="00943D16" w:rsidP="007D4BA6"/>
    <w:p w:rsidR="00943D16" w:rsidRDefault="00943D16">
      <w:r>
        <w:br w:type="page"/>
      </w:r>
    </w:p>
    <w:p w:rsidR="00FB6F17" w:rsidRDefault="00FB6F17">
      <w:r>
        <w:lastRenderedPageBreak/>
        <w:br w:type="page"/>
      </w:r>
    </w:p>
    <w:p w:rsidR="00435176" w:rsidRDefault="00842C25" w:rsidP="007D4BA6">
      <w:r w:rsidRPr="00842C25">
        <w:rPr>
          <w:rFonts w:ascii="Comic Sans MS" w:hAnsi="Comic Sans MS"/>
          <w:noProof/>
        </w:rPr>
        <w:lastRenderedPageBreak/>
        <w:pict>
          <v:rect id="_x0000_s1027" style="position:absolute;margin-left:-.85pt;margin-top:.85pt;width:612.85pt;height:365.9pt;z-index:251659264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842C25" w:rsidRPr="006C4120" w:rsidRDefault="00842C25">
                  <w:pPr>
                    <w:rPr>
                      <w:b/>
                      <w:sz w:val="24"/>
                    </w:rPr>
                  </w:pPr>
                  <w:proofErr w:type="spellStart"/>
                  <w:r w:rsidRPr="006C4120">
                    <w:rPr>
                      <w:b/>
                      <w:sz w:val="24"/>
                    </w:rPr>
                    <w:t>Amuletteja</w:t>
                  </w:r>
                  <w:proofErr w:type="spellEnd"/>
                </w:p>
                <w:p w:rsidR="00842C25" w:rsidRDefault="006C4120">
                  <w:pPr>
                    <w:rPr>
                      <w:sz w:val="24"/>
                      <w:lang w:val="fi-FI"/>
                    </w:rPr>
                  </w:pPr>
                  <w:r w:rsidRPr="006C4120">
                    <w:rPr>
                      <w:sz w:val="24"/>
                      <w:lang w:val="fi-FI"/>
                    </w:rPr>
                    <w:t xml:space="preserve">Uusi valtakunta – myöhäiskausi, </w:t>
                  </w:r>
                  <w:proofErr w:type="gramStart"/>
                  <w:r w:rsidRPr="006C4120">
                    <w:rPr>
                      <w:sz w:val="24"/>
                      <w:lang w:val="fi-FI"/>
                    </w:rPr>
                    <w:t>18-26</w:t>
                  </w:r>
                  <w:proofErr w:type="gramEnd"/>
                  <w:r w:rsidRPr="006C4120">
                    <w:rPr>
                      <w:sz w:val="24"/>
                      <w:lang w:val="fi-FI"/>
                    </w:rPr>
                    <w:t>.dynastia, noin 1320-550 eKr.;</w:t>
                  </w:r>
                  <w:r>
                    <w:rPr>
                      <w:sz w:val="24"/>
                      <w:lang w:val="fi-FI"/>
                    </w:rPr>
                    <w:t xml:space="preserve"> fajanssia, </w:t>
                  </w:r>
                  <w:proofErr w:type="spellStart"/>
                  <w:r>
                    <w:rPr>
                      <w:sz w:val="24"/>
                      <w:lang w:val="fi-FI"/>
                    </w:rPr>
                    <w:t>steatiittia</w:t>
                  </w:r>
                  <w:proofErr w:type="spellEnd"/>
                  <w:r>
                    <w:rPr>
                      <w:sz w:val="24"/>
                      <w:lang w:val="fi-FI"/>
                    </w:rPr>
                    <w:t xml:space="preserve"> ja korukiveä.</w:t>
                  </w:r>
                </w:p>
                <w:p w:rsidR="006C4120" w:rsidRDefault="00E7540E">
                  <w:pPr>
                    <w:rPr>
                      <w:sz w:val="24"/>
                      <w:lang w:val="fi-FI"/>
                    </w:rPr>
                  </w:pPr>
                  <w:r>
                    <w:rPr>
                      <w:sz w:val="24"/>
                      <w:lang w:val="fi-FI"/>
                    </w:rPr>
                    <w:t>Amuletit olivat turvaa antav</w:t>
                  </w:r>
                  <w:r w:rsidR="00F75FEA">
                    <w:rPr>
                      <w:sz w:val="24"/>
                      <w:lang w:val="fi-FI"/>
                    </w:rPr>
                    <w:t>ina</w:t>
                  </w:r>
                  <w:r>
                    <w:rPr>
                      <w:sz w:val="24"/>
                      <w:lang w:val="fi-FI"/>
                    </w:rPr>
                    <w:t xml:space="preserve"> tai onnea tuovina esineinä muinaisegyptiläisille hyvin tärkeitä. Elävät pitivät niitä kaulassaan, ja niitä </w:t>
                  </w:r>
                  <w:r w:rsidR="00F75FEA">
                    <w:rPr>
                      <w:sz w:val="24"/>
                      <w:lang w:val="fi-FI"/>
                    </w:rPr>
                    <w:t xml:space="preserve">laitettiin myös kuolleiden mukaan hautaan. Maagista voimaa voitiin vahvistaa, laajentaa tai muokata yhdistämällä erilaisia amuletteja. </w:t>
                  </w:r>
                  <w:r w:rsidR="00AC0630">
                    <w:rPr>
                      <w:sz w:val="24"/>
                      <w:lang w:val="fi-FI"/>
                    </w:rPr>
                    <w:t xml:space="preserve">Suuren voimansa vuoksi niitä sijoitettiin joskus myös muumion käärekerrosten väliin varmistamaan jälleensyntyminen ja suojaamaan edesmennyttä kaikilta maanpäällisiltä vaaroilta. </w:t>
                  </w:r>
                </w:p>
                <w:p w:rsidR="00AC0630" w:rsidRDefault="002625EF">
                  <w:pPr>
                    <w:rPr>
                      <w:sz w:val="24"/>
                      <w:lang w:val="fi-FI"/>
                    </w:rPr>
                  </w:pPr>
                  <w:proofErr w:type="gramStart"/>
                  <w:r w:rsidRPr="002625EF">
                    <w:rPr>
                      <w:b/>
                      <w:sz w:val="24"/>
                      <w:highlight w:val="magenta"/>
                      <w:lang w:val="fi-FI"/>
                    </w:rPr>
                    <w:t>Ylävasemmalta alas oikealle</w:t>
                  </w:r>
                  <w:r>
                    <w:rPr>
                      <w:sz w:val="24"/>
                      <w:lang w:val="fi-FI"/>
                    </w:rPr>
                    <w:t xml:space="preserve">: </w:t>
                  </w:r>
                  <w:proofErr w:type="spellStart"/>
                  <w:r w:rsidRPr="002625EF">
                    <w:rPr>
                      <w:b/>
                      <w:i/>
                      <w:sz w:val="24"/>
                      <w:highlight w:val="green"/>
                      <w:lang w:val="fi-FI"/>
                    </w:rPr>
                    <w:t>Wedjat</w:t>
                  </w:r>
                  <w:r>
                    <w:rPr>
                      <w:sz w:val="24"/>
                      <w:lang w:val="fi-FI"/>
                    </w:rPr>
                    <w:t>-silmä</w:t>
                  </w:r>
                  <w:proofErr w:type="spellEnd"/>
                  <w:r>
                    <w:rPr>
                      <w:sz w:val="24"/>
                      <w:lang w:val="fi-FI"/>
                    </w:rPr>
                    <w:t>, 22.-</w:t>
                  </w:r>
                  <w:r w:rsidR="00531BEB">
                    <w:rPr>
                      <w:sz w:val="24"/>
                      <w:lang w:val="fi-FI"/>
                    </w:rPr>
                    <w:t xml:space="preserve"> 25.dynastia; monivärisesti lasitettua fajanssia; pituus 6.7 cm.</w:t>
                  </w:r>
                  <w:proofErr w:type="gramEnd"/>
                </w:p>
                <w:p w:rsidR="00531BEB" w:rsidRDefault="00531BEB">
                  <w:pPr>
                    <w:rPr>
                      <w:sz w:val="24"/>
                      <w:lang w:val="fi-FI"/>
                    </w:rPr>
                  </w:pPr>
                  <w:r w:rsidRPr="00531BEB">
                    <w:rPr>
                      <w:b/>
                      <w:sz w:val="24"/>
                      <w:highlight w:val="magenta"/>
                      <w:lang w:val="fi-FI"/>
                    </w:rPr>
                    <w:t>Sydänamuletti</w:t>
                  </w:r>
                  <w:r>
                    <w:rPr>
                      <w:sz w:val="24"/>
                      <w:lang w:val="fi-FI"/>
                    </w:rPr>
                    <w:t xml:space="preserve">; 18./19.dynastia, mustaa </w:t>
                  </w:r>
                  <w:proofErr w:type="spellStart"/>
                  <w:r>
                    <w:rPr>
                      <w:sz w:val="24"/>
                      <w:lang w:val="fi-FI"/>
                    </w:rPr>
                    <w:t>stealiittia</w:t>
                  </w:r>
                  <w:proofErr w:type="spellEnd"/>
                  <w:r>
                    <w:rPr>
                      <w:sz w:val="24"/>
                      <w:lang w:val="fi-FI"/>
                    </w:rPr>
                    <w:t>, upotuksia; korkeus 6.4 cm.</w:t>
                  </w:r>
                </w:p>
                <w:p w:rsidR="00531BEB" w:rsidRDefault="00771700">
                  <w:pPr>
                    <w:rPr>
                      <w:sz w:val="24"/>
                      <w:lang w:val="fi-FI"/>
                    </w:rPr>
                  </w:pPr>
                  <w:proofErr w:type="gramStart"/>
                  <w:r w:rsidRPr="00771700">
                    <w:rPr>
                      <w:b/>
                      <w:sz w:val="24"/>
                      <w:highlight w:val="magenta"/>
                      <w:lang w:val="fi-FI"/>
                    </w:rPr>
                    <w:t>Sydänamuletti</w:t>
                  </w:r>
                  <w:r>
                    <w:rPr>
                      <w:sz w:val="24"/>
                      <w:lang w:val="fi-FI"/>
                    </w:rPr>
                    <w:t>; 18.dynastian lopulta; monivärisesti lasitettua fajanssia; korkeus 6 cm.</w:t>
                  </w:r>
                  <w:proofErr w:type="gramEnd"/>
                </w:p>
                <w:p w:rsidR="00771700" w:rsidRDefault="00200616">
                  <w:pPr>
                    <w:rPr>
                      <w:sz w:val="24"/>
                      <w:lang w:val="fi-FI"/>
                    </w:rPr>
                  </w:pPr>
                  <w:proofErr w:type="spellStart"/>
                  <w:r w:rsidRPr="00200616">
                    <w:rPr>
                      <w:b/>
                      <w:sz w:val="24"/>
                      <w:highlight w:val="magenta"/>
                      <w:lang w:val="fi-FI"/>
                    </w:rPr>
                    <w:t>Tit-silmukka</w:t>
                  </w:r>
                  <w:proofErr w:type="spellEnd"/>
                  <w:r w:rsidRPr="00200616">
                    <w:rPr>
                      <w:b/>
                      <w:sz w:val="24"/>
                      <w:highlight w:val="magenta"/>
                      <w:lang w:val="fi-FI"/>
                    </w:rPr>
                    <w:t xml:space="preserve"> (”</w:t>
                  </w:r>
                  <w:proofErr w:type="spellStart"/>
                  <w:r w:rsidRPr="00200616">
                    <w:rPr>
                      <w:b/>
                      <w:sz w:val="24"/>
                      <w:highlight w:val="magenta"/>
                      <w:lang w:val="fi-FI"/>
                    </w:rPr>
                    <w:t>Isiksen</w:t>
                  </w:r>
                  <w:proofErr w:type="spellEnd"/>
                  <w:r w:rsidRPr="00200616">
                    <w:rPr>
                      <w:b/>
                      <w:sz w:val="24"/>
                      <w:highlight w:val="magenta"/>
                      <w:lang w:val="fi-FI"/>
                    </w:rPr>
                    <w:t xml:space="preserve"> veri”);</w:t>
                  </w:r>
                  <w:r>
                    <w:rPr>
                      <w:sz w:val="24"/>
                      <w:lang w:val="fi-FI"/>
                    </w:rPr>
                    <w:t xml:space="preserve"> 18./19.dynastia; punaista jaspista, korkeus 6.5 cm.</w:t>
                  </w:r>
                </w:p>
                <w:p w:rsidR="00200616" w:rsidRDefault="005E437C">
                  <w:pPr>
                    <w:rPr>
                      <w:sz w:val="24"/>
                      <w:lang w:val="fi-FI"/>
                    </w:rPr>
                  </w:pPr>
                  <w:proofErr w:type="gramStart"/>
                  <w:r w:rsidRPr="00E4775A">
                    <w:rPr>
                      <w:b/>
                      <w:sz w:val="24"/>
                      <w:highlight w:val="magenta"/>
                      <w:lang w:val="fi-FI"/>
                    </w:rPr>
                    <w:t>Kaulakoru ,</w:t>
                  </w:r>
                  <w:proofErr w:type="gramEnd"/>
                  <w:r w:rsidRPr="00E4775A">
                    <w:rPr>
                      <w:b/>
                      <w:sz w:val="24"/>
                      <w:highlight w:val="magenta"/>
                      <w:lang w:val="fi-FI"/>
                    </w:rPr>
                    <w:t xml:space="preserve"> jossa on sydänskarabee;</w:t>
                  </w:r>
                  <w:r>
                    <w:rPr>
                      <w:sz w:val="24"/>
                      <w:lang w:val="fi-FI"/>
                    </w:rPr>
                    <w:t xml:space="preserve"> 19.dynastia; monivärisesti lasitettua fajanssia; korkeus 9.7 cm</w:t>
                  </w:r>
                </w:p>
                <w:p w:rsidR="00E4775A" w:rsidRDefault="00E4775A">
                  <w:pPr>
                    <w:rPr>
                      <w:sz w:val="24"/>
                      <w:lang w:val="fi-FI"/>
                    </w:rPr>
                  </w:pPr>
                  <w:proofErr w:type="spellStart"/>
                  <w:r w:rsidRPr="005F3CEB">
                    <w:rPr>
                      <w:b/>
                      <w:sz w:val="24"/>
                      <w:highlight w:val="magenta"/>
                      <w:lang w:val="fi-FI"/>
                    </w:rPr>
                    <w:t>Djed-</w:t>
                  </w:r>
                  <w:proofErr w:type="gramStart"/>
                  <w:r w:rsidRPr="005F3CEB">
                    <w:rPr>
                      <w:b/>
                      <w:sz w:val="24"/>
                      <w:highlight w:val="magenta"/>
                      <w:lang w:val="fi-FI"/>
                    </w:rPr>
                    <w:t>pilari</w:t>
                  </w:r>
                  <w:proofErr w:type="spellEnd"/>
                  <w:r w:rsidRPr="005F3CEB">
                    <w:rPr>
                      <w:b/>
                      <w:sz w:val="24"/>
                      <w:highlight w:val="magenta"/>
                      <w:lang w:val="fi-FI"/>
                    </w:rPr>
                    <w:t>;</w:t>
                  </w:r>
                  <w:r>
                    <w:rPr>
                      <w:sz w:val="24"/>
                      <w:lang w:val="fi-FI"/>
                    </w:rPr>
                    <w:t xml:space="preserve"> </w:t>
                  </w:r>
                  <w:r w:rsidR="005F3CEB">
                    <w:rPr>
                      <w:sz w:val="24"/>
                      <w:lang w:val="fi-FI"/>
                    </w:rPr>
                    <w:t xml:space="preserve"> </w:t>
                  </w:r>
                  <w:r>
                    <w:rPr>
                      <w:sz w:val="24"/>
                      <w:lang w:val="fi-FI"/>
                    </w:rPr>
                    <w:t>26</w:t>
                  </w:r>
                  <w:proofErr w:type="gramEnd"/>
                  <w:r>
                    <w:rPr>
                      <w:sz w:val="24"/>
                      <w:lang w:val="fi-FI"/>
                    </w:rPr>
                    <w:t xml:space="preserve">.dynastia, siniseksi lasitettua </w:t>
                  </w:r>
                  <w:r w:rsidR="005F3CEB">
                    <w:rPr>
                      <w:sz w:val="24"/>
                      <w:lang w:val="fi-FI"/>
                    </w:rPr>
                    <w:t>fajanssia; korkeus 11.3 cm.</w:t>
                  </w:r>
                </w:p>
                <w:p w:rsidR="005F3CEB" w:rsidRDefault="005F3CEB">
                  <w:pPr>
                    <w:rPr>
                      <w:sz w:val="24"/>
                      <w:lang w:val="fi-FI"/>
                    </w:rPr>
                  </w:pPr>
                  <w:r w:rsidRPr="00416299">
                    <w:rPr>
                      <w:b/>
                      <w:sz w:val="24"/>
                      <w:highlight w:val="magenta"/>
                      <w:lang w:val="fi-FI"/>
                    </w:rPr>
                    <w:t>Pienoispääntuki</w:t>
                  </w:r>
                  <w:r>
                    <w:rPr>
                      <w:sz w:val="24"/>
                      <w:lang w:val="fi-FI"/>
                    </w:rPr>
                    <w:t xml:space="preserve">; 26.dynastia; hematiittia; leveys 3.9 cm. </w:t>
                  </w:r>
                </w:p>
                <w:p w:rsidR="00416299" w:rsidRDefault="00416299">
                  <w:pPr>
                    <w:rPr>
                      <w:sz w:val="24"/>
                      <w:lang w:val="fi-FI"/>
                    </w:rPr>
                  </w:pPr>
                  <w:r w:rsidRPr="00416299">
                    <w:rPr>
                      <w:b/>
                      <w:sz w:val="24"/>
                      <w:highlight w:val="magenta"/>
                      <w:lang w:val="fi-FI"/>
                    </w:rPr>
                    <w:t xml:space="preserve">Neljä </w:t>
                  </w:r>
                  <w:proofErr w:type="spellStart"/>
                  <w:r w:rsidRPr="00416299">
                    <w:rPr>
                      <w:b/>
                      <w:sz w:val="24"/>
                      <w:highlight w:val="magenta"/>
                      <w:lang w:val="fi-FI"/>
                    </w:rPr>
                    <w:t>Horus-lasta</w:t>
                  </w:r>
                  <w:proofErr w:type="spellEnd"/>
                  <w:r w:rsidRPr="00416299">
                    <w:rPr>
                      <w:b/>
                      <w:sz w:val="24"/>
                      <w:highlight w:val="magenta"/>
                      <w:lang w:val="fi-FI"/>
                    </w:rPr>
                    <w:t>;</w:t>
                  </w:r>
                  <w:r>
                    <w:rPr>
                      <w:sz w:val="24"/>
                      <w:lang w:val="fi-FI"/>
                    </w:rPr>
                    <w:t xml:space="preserve"> 26./27.dynastia, </w:t>
                  </w:r>
                  <w:proofErr w:type="spellStart"/>
                  <w:r>
                    <w:rPr>
                      <w:sz w:val="24"/>
                      <w:lang w:val="fi-FI"/>
                    </w:rPr>
                    <w:t>sinsiseksi</w:t>
                  </w:r>
                  <w:proofErr w:type="spellEnd"/>
                  <w:r>
                    <w:rPr>
                      <w:sz w:val="24"/>
                      <w:lang w:val="fi-FI"/>
                    </w:rPr>
                    <w:t xml:space="preserve"> lasitettua fajanssia; korkeus </w:t>
                  </w:r>
                  <w:proofErr w:type="gramStart"/>
                  <w:r>
                    <w:rPr>
                      <w:sz w:val="24"/>
                      <w:lang w:val="fi-FI"/>
                    </w:rPr>
                    <w:t>6.6-6.8</w:t>
                  </w:r>
                  <w:proofErr w:type="gramEnd"/>
                  <w:r>
                    <w:rPr>
                      <w:sz w:val="24"/>
                      <w:lang w:val="fi-FI"/>
                    </w:rPr>
                    <w:t xml:space="preserve"> cm. </w:t>
                  </w:r>
                </w:p>
                <w:p w:rsidR="00416299" w:rsidRDefault="00416299">
                  <w:pPr>
                    <w:rPr>
                      <w:sz w:val="24"/>
                      <w:lang w:val="fi-FI"/>
                    </w:rPr>
                  </w:pPr>
                </w:p>
                <w:p w:rsidR="005F3CEB" w:rsidRDefault="005F3CEB">
                  <w:pPr>
                    <w:rPr>
                      <w:sz w:val="24"/>
                      <w:lang w:val="fi-FI"/>
                    </w:rPr>
                  </w:pPr>
                </w:p>
                <w:p w:rsidR="005E437C" w:rsidRDefault="005E437C">
                  <w:pPr>
                    <w:rPr>
                      <w:sz w:val="24"/>
                      <w:lang w:val="fi-FI"/>
                    </w:rPr>
                  </w:pPr>
                </w:p>
                <w:p w:rsidR="00771700" w:rsidRDefault="00771700">
                  <w:pPr>
                    <w:rPr>
                      <w:sz w:val="24"/>
                      <w:lang w:val="fi-FI"/>
                    </w:rPr>
                  </w:pPr>
                </w:p>
                <w:p w:rsidR="00531BEB" w:rsidRPr="006C4120" w:rsidRDefault="00531BEB">
                  <w:pPr>
                    <w:rPr>
                      <w:sz w:val="24"/>
                      <w:lang w:val="fi-FI"/>
                    </w:rPr>
                  </w:pPr>
                </w:p>
              </w:txbxContent>
            </v:textbox>
          </v:rect>
        </w:pict>
      </w:r>
    </w:p>
    <w:p w:rsidR="00435176" w:rsidRPr="00435176" w:rsidRDefault="00435176" w:rsidP="00435176"/>
    <w:p w:rsidR="00435176" w:rsidRPr="00435176" w:rsidRDefault="00435176" w:rsidP="00435176"/>
    <w:p w:rsidR="00435176" w:rsidRPr="00435176" w:rsidRDefault="00435176" w:rsidP="00435176"/>
    <w:p w:rsidR="00435176" w:rsidRPr="00435176" w:rsidRDefault="00435176" w:rsidP="00435176"/>
    <w:p w:rsidR="00435176" w:rsidRPr="00435176" w:rsidRDefault="00435176" w:rsidP="00435176"/>
    <w:p w:rsidR="00435176" w:rsidRPr="00435176" w:rsidRDefault="00435176" w:rsidP="00435176"/>
    <w:p w:rsidR="00435176" w:rsidRPr="00435176" w:rsidRDefault="00435176" w:rsidP="00435176"/>
    <w:p w:rsidR="00435176" w:rsidRPr="00435176" w:rsidRDefault="00435176" w:rsidP="00435176"/>
    <w:p w:rsidR="00435176" w:rsidRPr="00435176" w:rsidRDefault="00435176" w:rsidP="00435176"/>
    <w:p w:rsidR="00435176" w:rsidRPr="00435176" w:rsidRDefault="00435176" w:rsidP="00435176"/>
    <w:p w:rsidR="00435176" w:rsidRPr="00435176" w:rsidRDefault="00435176" w:rsidP="00435176"/>
    <w:p w:rsidR="00435176" w:rsidRPr="00435176" w:rsidRDefault="00435176" w:rsidP="00435176"/>
    <w:p w:rsidR="00435176" w:rsidRDefault="00435176" w:rsidP="00435176"/>
    <w:p w:rsidR="00244FD2" w:rsidRDefault="00244FD2" w:rsidP="00435176">
      <w:pPr>
        <w:jc w:val="right"/>
      </w:pPr>
    </w:p>
    <w:p w:rsidR="00435176" w:rsidRDefault="00435176" w:rsidP="00435176">
      <w:pPr>
        <w:jc w:val="right"/>
      </w:pPr>
    </w:p>
    <w:p w:rsidR="00435176" w:rsidRDefault="00435176" w:rsidP="00435176">
      <w:pPr>
        <w:jc w:val="right"/>
      </w:pPr>
    </w:p>
    <w:p w:rsidR="00435176" w:rsidRDefault="00435176" w:rsidP="00435176">
      <w:r>
        <w:rPr>
          <w:noProof/>
        </w:rPr>
        <w:drawing>
          <wp:inline distT="0" distB="0" distL="0" distR="0">
            <wp:extent cx="5029200" cy="285750"/>
            <wp:effectExtent l="0" t="0" r="0" b="0"/>
            <wp:docPr id="15" name="Kuva 5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176" w:rsidRDefault="00435176" w:rsidP="00435176">
      <w:r>
        <w:rPr>
          <w:noProof/>
        </w:rPr>
        <w:lastRenderedPageBreak/>
        <w:drawing>
          <wp:inline distT="0" distB="0" distL="0" distR="0">
            <wp:extent cx="3663553" cy="4646295"/>
            <wp:effectExtent l="742950" t="0" r="717947" b="0"/>
            <wp:docPr id="16" name="Kuva 15" descr="20211007_035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07_035726.jpg"/>
                    <pic:cNvPicPr/>
                  </pic:nvPicPr>
                  <pic:blipFill>
                    <a:blip r:embed="rId14" cstate="print"/>
                    <a:srcRect l="33774" t="10978" r="19997" b="1092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63553" cy="464629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D7077" w:rsidRDefault="00AD7077" w:rsidP="00435176"/>
    <w:p w:rsidR="00AD7077" w:rsidRDefault="00AD7077" w:rsidP="00435176">
      <w:r>
        <w:rPr>
          <w:noProof/>
        </w:rPr>
        <w:lastRenderedPageBreak/>
        <w:drawing>
          <wp:inline distT="0" distB="0" distL="0" distR="0">
            <wp:extent cx="4610100" cy="4429125"/>
            <wp:effectExtent l="247650" t="228600" r="228600" b="219075"/>
            <wp:docPr id="17" name="Kuva 16" descr="20211007_035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07_035729.jpg"/>
                    <pic:cNvPicPr/>
                  </pic:nvPicPr>
                  <pic:blipFill>
                    <a:blip r:embed="rId15" cstate="print"/>
                    <a:srcRect l="23197" t="13141" r="18630" b="12340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4429125"/>
                    </a:xfrm>
                    <a:prstGeom prst="rect">
                      <a:avLst/>
                    </a:prstGeom>
                    <a:ln w="228600" cap="sq" cmpd="thickThin">
                      <a:solidFill>
                        <a:schemeClr val="bg1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35176" w:rsidRDefault="00435176" w:rsidP="00435176">
      <w:pPr>
        <w:jc w:val="right"/>
      </w:pPr>
    </w:p>
    <w:p w:rsidR="00435176" w:rsidRDefault="00435176" w:rsidP="00435176">
      <w:pPr>
        <w:jc w:val="right"/>
      </w:pPr>
    </w:p>
    <w:p w:rsidR="00435176" w:rsidRDefault="00435176" w:rsidP="00435176">
      <w:pPr>
        <w:jc w:val="right"/>
      </w:pPr>
    </w:p>
    <w:p w:rsidR="00435176" w:rsidRDefault="00AD7077" w:rsidP="00AD7077">
      <w:pPr>
        <w:tabs>
          <w:tab w:val="left" w:pos="405"/>
        </w:tabs>
      </w:pPr>
      <w:r>
        <w:rPr>
          <w:noProof/>
        </w:rPr>
        <w:lastRenderedPageBreak/>
        <w:pict>
          <v:rect id="_x0000_s1028" style="position:absolute;margin-left:21pt;margin-top:7.5pt;width:8in;height:450pt;z-index:251660288" fillcolor="#f79646 [3209]" stroked="f" strokeweight="0">
            <v:fill color2="#df6a09 [2377]" focusposition=".5,.5" focussize="" focus="100%" type="gradientRadial"/>
            <v:shadow on="t" type="perspective" color="#974706 [1609]" offset="1pt" offset2="-3pt"/>
            <v:textbox>
              <w:txbxContent>
                <w:p w:rsidR="00AD7077" w:rsidRPr="004638F2" w:rsidRDefault="006573D4">
                  <w:pPr>
                    <w:rPr>
                      <w:rFonts w:ascii="Comic Sans MS" w:hAnsi="Comic Sans MS"/>
                      <w:b/>
                      <w:sz w:val="24"/>
                      <w:lang w:val="fi-FI"/>
                    </w:rPr>
                  </w:pPr>
                  <w:proofErr w:type="spellStart"/>
                  <w:r w:rsidRPr="004638F2">
                    <w:rPr>
                      <w:rFonts w:ascii="Comic Sans MS" w:hAnsi="Comic Sans MS"/>
                      <w:b/>
                      <w:sz w:val="24"/>
                      <w:lang w:val="fi-FI"/>
                    </w:rPr>
                    <w:t>Nesmutaatnerun</w:t>
                  </w:r>
                  <w:proofErr w:type="spellEnd"/>
                  <w:r w:rsidRPr="004638F2">
                    <w:rPr>
                      <w:rFonts w:ascii="Comic Sans MS" w:hAnsi="Comic Sans MS"/>
                      <w:b/>
                      <w:sz w:val="24"/>
                      <w:lang w:val="fi-FI"/>
                    </w:rPr>
                    <w:t xml:space="preserve"> muumio ja arkut</w:t>
                  </w:r>
                </w:p>
                <w:p w:rsidR="006573D4" w:rsidRDefault="006573D4">
                  <w:pPr>
                    <w:rPr>
                      <w:rFonts w:ascii="Comic Sans MS" w:hAnsi="Comic Sans MS"/>
                      <w:sz w:val="24"/>
                      <w:lang w:val="fi-FI"/>
                    </w:rPr>
                  </w:pPr>
                  <w:proofErr w:type="spellStart"/>
                  <w:r w:rsidRPr="006573D4">
                    <w:rPr>
                      <w:rFonts w:ascii="Comic Sans MS" w:hAnsi="Comic Sans MS"/>
                      <w:sz w:val="24"/>
                      <w:lang w:val="fi-FI"/>
                    </w:rPr>
                    <w:t>Länsi_theba</w:t>
                  </w:r>
                  <w:proofErr w:type="spellEnd"/>
                  <w:r w:rsidRPr="006573D4">
                    <w:rPr>
                      <w:rFonts w:ascii="Comic Sans MS" w:hAnsi="Comic Sans MS"/>
                      <w:sz w:val="24"/>
                      <w:lang w:val="fi-FI"/>
                    </w:rPr>
                    <w:t xml:space="preserve">; </w:t>
                  </w:r>
                  <w:proofErr w:type="spellStart"/>
                  <w:r w:rsidRPr="006573D4">
                    <w:rPr>
                      <w:rFonts w:ascii="Comic Sans MS" w:hAnsi="Comic Sans MS"/>
                      <w:sz w:val="24"/>
                      <w:lang w:val="fi-FI"/>
                    </w:rPr>
                    <w:t>Deir</w:t>
                  </w:r>
                  <w:proofErr w:type="spellEnd"/>
                  <w:r w:rsidRPr="006573D4">
                    <w:rPr>
                      <w:rFonts w:ascii="Comic Sans MS" w:hAnsi="Comic Sans MS"/>
                      <w:sz w:val="24"/>
                      <w:lang w:val="fi-FI"/>
                    </w:rPr>
                    <w:t xml:space="preserve"> </w:t>
                  </w:r>
                  <w:proofErr w:type="spellStart"/>
                  <w:r w:rsidRPr="006573D4">
                    <w:rPr>
                      <w:rFonts w:ascii="Comic Sans MS" w:hAnsi="Comic Sans MS"/>
                      <w:sz w:val="24"/>
                      <w:lang w:val="fi-FI"/>
                    </w:rPr>
                    <w:t>el-B</w:t>
                  </w:r>
                  <w:r>
                    <w:rPr>
                      <w:rFonts w:ascii="Comic Sans MS" w:hAnsi="Comic Sans MS"/>
                      <w:sz w:val="24"/>
                      <w:lang w:val="fi-FI"/>
                    </w:rPr>
                    <w:t>ahri</w:t>
                  </w:r>
                  <w:proofErr w:type="spellEnd"/>
                  <w:r>
                    <w:rPr>
                      <w:rFonts w:ascii="Comic Sans MS" w:hAnsi="Comic Sans MS"/>
                      <w:sz w:val="24"/>
                      <w:lang w:val="fi-FI"/>
                    </w:rPr>
                    <w:t xml:space="preserve">, </w:t>
                  </w:r>
                  <w:proofErr w:type="spellStart"/>
                  <w:r>
                    <w:rPr>
                      <w:rFonts w:ascii="Comic Sans MS" w:hAnsi="Comic Sans MS"/>
                      <w:sz w:val="24"/>
                      <w:lang w:val="fi-FI"/>
                    </w:rPr>
                    <w:t>Djedesiuefankhin</w:t>
                  </w:r>
                  <w:proofErr w:type="spellEnd"/>
                  <w:r>
                    <w:rPr>
                      <w:rFonts w:ascii="Comic Sans MS" w:hAnsi="Comic Sans MS"/>
                      <w:sz w:val="24"/>
                      <w:lang w:val="fi-FI"/>
                    </w:rPr>
                    <w:t xml:space="preserve"> hauta </w:t>
                  </w:r>
                  <w:proofErr w:type="spellStart"/>
                  <w:r>
                    <w:rPr>
                      <w:rFonts w:ascii="Comic Sans MS" w:hAnsi="Comic Sans MS"/>
                      <w:sz w:val="24"/>
                      <w:lang w:val="fi-FI"/>
                    </w:rPr>
                    <w:t>Hathorin</w:t>
                  </w:r>
                  <w:proofErr w:type="spellEnd"/>
                  <w:r>
                    <w:rPr>
                      <w:rFonts w:ascii="Comic Sans MS" w:hAnsi="Comic Sans MS"/>
                      <w:sz w:val="24"/>
                      <w:lang w:val="fi-FI"/>
                    </w:rPr>
                    <w:t xml:space="preserve"> kappelin alla; myöhäiskausi, 25.dynastia, noin 700 eKr.</w:t>
                  </w:r>
                </w:p>
                <w:p w:rsidR="006573D4" w:rsidRDefault="00274947">
                  <w:pPr>
                    <w:rPr>
                      <w:rFonts w:ascii="Comic Sans MS" w:hAnsi="Comic Sans MS"/>
                      <w:sz w:val="24"/>
                      <w:lang w:val="fi-FI"/>
                    </w:rPr>
                  </w:pPr>
                  <w:r>
                    <w:rPr>
                      <w:rFonts w:ascii="Comic Sans MS" w:hAnsi="Comic Sans MS"/>
                      <w:sz w:val="24"/>
                      <w:lang w:val="fi-FI"/>
                    </w:rPr>
                    <w:t>Uloin ark</w:t>
                  </w:r>
                  <w:r w:rsidR="006573D4">
                    <w:rPr>
                      <w:rFonts w:ascii="Comic Sans MS" w:hAnsi="Comic Sans MS"/>
                      <w:sz w:val="24"/>
                      <w:lang w:val="fi-FI"/>
                    </w:rPr>
                    <w:t xml:space="preserve">ku (pylväsarkku): maalattua puuta; pituus 186 cm; sisempi </w:t>
                  </w:r>
                  <w:r w:rsidR="00D80FB1">
                    <w:rPr>
                      <w:rFonts w:ascii="Comic Sans MS" w:hAnsi="Comic Sans MS"/>
                      <w:sz w:val="24"/>
                      <w:lang w:val="fi-FI"/>
                    </w:rPr>
                    <w:t>muumioarkku</w:t>
                  </w:r>
                  <w:r w:rsidR="006573D4">
                    <w:rPr>
                      <w:rFonts w:ascii="Comic Sans MS" w:hAnsi="Comic Sans MS"/>
                      <w:sz w:val="24"/>
                      <w:lang w:val="fi-FI"/>
                    </w:rPr>
                    <w:t xml:space="preserve">; </w:t>
                  </w:r>
                  <w:proofErr w:type="gramStart"/>
                  <w:r w:rsidR="006573D4">
                    <w:rPr>
                      <w:rFonts w:ascii="Comic Sans MS" w:hAnsi="Comic Sans MS"/>
                      <w:sz w:val="24"/>
                      <w:lang w:val="fi-FI"/>
                    </w:rPr>
                    <w:t xml:space="preserve">maalattua </w:t>
                  </w:r>
                  <w:r w:rsidR="00D80FB1">
                    <w:rPr>
                      <w:rFonts w:ascii="Comic Sans MS" w:hAnsi="Comic Sans MS"/>
                      <w:sz w:val="24"/>
                      <w:lang w:val="fi-FI"/>
                    </w:rPr>
                    <w:t>,</w:t>
                  </w:r>
                  <w:proofErr w:type="gramEnd"/>
                  <w:r w:rsidR="00D80FB1">
                    <w:rPr>
                      <w:rFonts w:ascii="Comic Sans MS" w:hAnsi="Comic Sans MS"/>
                      <w:sz w:val="24"/>
                      <w:lang w:val="fi-FI"/>
                    </w:rPr>
                    <w:t xml:space="preserve"> </w:t>
                  </w:r>
                  <w:proofErr w:type="spellStart"/>
                  <w:r w:rsidR="00D80FB1">
                    <w:rPr>
                      <w:rFonts w:ascii="Comic Sans MS" w:hAnsi="Comic Sans MS"/>
                      <w:sz w:val="24"/>
                      <w:lang w:val="fi-FI"/>
                    </w:rPr>
                    <w:t>stukilla</w:t>
                  </w:r>
                  <w:proofErr w:type="spellEnd"/>
                  <w:r w:rsidR="00D80FB1">
                    <w:rPr>
                      <w:rFonts w:ascii="Comic Sans MS" w:hAnsi="Comic Sans MS"/>
                      <w:sz w:val="24"/>
                      <w:lang w:val="fi-FI"/>
                    </w:rPr>
                    <w:t xml:space="preserve"> päällystettyä puuta; pituus 169 cm; muumio; pituus 151 cm; muumion kääreet: pellavaa; muumion verkko: monivärisesti lasitettua fajanssia.</w:t>
                  </w:r>
                </w:p>
                <w:p w:rsidR="00274947" w:rsidRDefault="00274947">
                  <w:pPr>
                    <w:rPr>
                      <w:rFonts w:ascii="Comic Sans MS" w:hAnsi="Comic Sans MS"/>
                      <w:sz w:val="24"/>
                      <w:lang w:val="fi-FI"/>
                    </w:rPr>
                  </w:pPr>
                  <w:proofErr w:type="spellStart"/>
                  <w:r>
                    <w:rPr>
                      <w:rFonts w:ascii="Comic Sans MS" w:hAnsi="Comic Sans MS"/>
                      <w:sz w:val="24"/>
                      <w:lang w:val="fi-FI"/>
                    </w:rPr>
                    <w:t>Nesmutaatneru</w:t>
                  </w:r>
                  <w:proofErr w:type="spellEnd"/>
                  <w:r>
                    <w:rPr>
                      <w:rFonts w:ascii="Comic Sans MS" w:hAnsi="Comic Sans MS"/>
                      <w:sz w:val="24"/>
                      <w:lang w:val="fi-FI"/>
                    </w:rPr>
                    <w:t xml:space="preserve"> oli erääseen </w:t>
                  </w:r>
                  <w:proofErr w:type="spellStart"/>
                  <w:r>
                    <w:rPr>
                      <w:rFonts w:ascii="Comic Sans MS" w:hAnsi="Comic Sans MS"/>
                      <w:sz w:val="24"/>
                      <w:lang w:val="fi-FI"/>
                    </w:rPr>
                    <w:t>Theban</w:t>
                  </w:r>
                  <w:proofErr w:type="spellEnd"/>
                  <w:r>
                    <w:rPr>
                      <w:rFonts w:ascii="Comic Sans MS" w:hAnsi="Comic Sans MS"/>
                      <w:sz w:val="24"/>
                      <w:lang w:val="fi-FI"/>
                    </w:rPr>
                    <w:t xml:space="preserve"> vaikutusvaltaisimmista suvuista kuuluneen Montun </w:t>
                  </w:r>
                  <w:r w:rsidR="004638F2">
                    <w:rPr>
                      <w:rFonts w:ascii="Comic Sans MS" w:hAnsi="Comic Sans MS"/>
                      <w:sz w:val="24"/>
                      <w:lang w:val="fi-FI"/>
                    </w:rPr>
                    <w:t xml:space="preserve">papin </w:t>
                  </w:r>
                  <w:proofErr w:type="spellStart"/>
                  <w:r w:rsidR="004638F2">
                    <w:rPr>
                      <w:rFonts w:ascii="Comic Sans MS" w:hAnsi="Comic Sans MS"/>
                      <w:sz w:val="24"/>
                      <w:lang w:val="fi-FI"/>
                    </w:rPr>
                    <w:t>Djedesiuefankhin</w:t>
                  </w:r>
                  <w:proofErr w:type="spellEnd"/>
                  <w:r w:rsidR="004638F2">
                    <w:rPr>
                      <w:rFonts w:ascii="Comic Sans MS" w:hAnsi="Comic Sans MS"/>
                      <w:sz w:val="24"/>
                      <w:lang w:val="fi-FI"/>
                    </w:rPr>
                    <w:t xml:space="preserve"> puoliso. </w:t>
                  </w:r>
                  <w:proofErr w:type="spellStart"/>
                  <w:r w:rsidR="004638F2">
                    <w:rPr>
                      <w:rFonts w:ascii="Comic Sans MS" w:hAnsi="Comic Sans MS"/>
                      <w:sz w:val="24"/>
                      <w:lang w:val="fi-FI"/>
                    </w:rPr>
                    <w:t>Nesmutaatnerun</w:t>
                  </w:r>
                  <w:proofErr w:type="spellEnd"/>
                  <w:r w:rsidR="004638F2">
                    <w:rPr>
                      <w:rFonts w:ascii="Comic Sans MS" w:hAnsi="Comic Sans MS"/>
                      <w:sz w:val="24"/>
                      <w:lang w:val="fi-FI"/>
                    </w:rPr>
                    <w:t xml:space="preserve"> arkut koostuivat laatikkomaisesta, kuperakantisesta pylväsarkusta ja kahdesta sisäkkäisestä muumion muotoisesta arkusta. Uloimman muumioarkun koristelu on hyvin pelkistettyä. Kannessa on komean kaulakorun alla vain siivekäs auringonkehrä, aurinkojumalalle uhraamista esittävä yksinkertainen </w:t>
                  </w:r>
                  <w:r w:rsidR="00CA32C3">
                    <w:rPr>
                      <w:rFonts w:ascii="Comic Sans MS" w:hAnsi="Comic Sans MS"/>
                      <w:sz w:val="24"/>
                      <w:lang w:val="fi-FI"/>
                    </w:rPr>
                    <w:t>kuva ja keskellä kaksi tekstisaraketta. Arkun alaosan sisäpintaan on kuvattu lännen jumalatar, kuolleiden valtakunnan henkilöitymä. Sisin arkku sen sijaan on hyvin koristeellinen. Sen rintaan on ma</w:t>
                  </w:r>
                  <w:r w:rsidR="007D6A93">
                    <w:rPr>
                      <w:rFonts w:ascii="Comic Sans MS" w:hAnsi="Comic Sans MS"/>
                      <w:sz w:val="24"/>
                      <w:lang w:val="fi-FI"/>
                    </w:rPr>
                    <w:t>alattu oinaanpäinen, auringon</w:t>
                  </w:r>
                  <w:r w:rsidR="00CA32C3">
                    <w:rPr>
                      <w:rFonts w:ascii="Comic Sans MS" w:hAnsi="Comic Sans MS"/>
                      <w:sz w:val="24"/>
                      <w:lang w:val="fi-FI"/>
                    </w:rPr>
                    <w:t>kehrällä kruunattu haukka</w:t>
                  </w:r>
                  <w:r w:rsidR="007D6A93">
                    <w:rPr>
                      <w:rFonts w:ascii="Comic Sans MS" w:hAnsi="Comic Sans MS"/>
                      <w:sz w:val="24"/>
                      <w:lang w:val="fi-FI"/>
                    </w:rPr>
                    <w:t xml:space="preserve">, joka on levittänyt siipensä suojelusasentoon. Sen alla olevissa kuvakentissä on jumalia ja symboleita sekä paareille </w:t>
                  </w:r>
                  <w:r w:rsidR="00667089">
                    <w:rPr>
                      <w:rFonts w:ascii="Comic Sans MS" w:hAnsi="Comic Sans MS"/>
                      <w:sz w:val="24"/>
                      <w:lang w:val="fi-FI"/>
                    </w:rPr>
                    <w:t xml:space="preserve">nostetun muumion kuva. Itse muumio on kääritty kankaaseen, jonka päällä on ylävartalossa </w:t>
                  </w:r>
                  <w:r w:rsidR="000405D8">
                    <w:rPr>
                      <w:rFonts w:ascii="Comic Sans MS" w:hAnsi="Comic Sans MS"/>
                      <w:sz w:val="24"/>
                      <w:lang w:val="fi-FI"/>
                    </w:rPr>
                    <w:t xml:space="preserve">kaksi ristikkäistä hihnaa. Lisäksi muumion ympärillä on jalkapäistä nilkkoihin ulottuva fajanssihelmiverkko. Rinnan päälle on asetettu siivekäs </w:t>
                  </w:r>
                  <w:r w:rsidR="00254698">
                    <w:rPr>
                      <w:rFonts w:ascii="Comic Sans MS" w:hAnsi="Comic Sans MS"/>
                      <w:sz w:val="24"/>
                      <w:lang w:val="fi-FI"/>
                    </w:rPr>
                    <w:t xml:space="preserve">skarabee ja neljä </w:t>
                  </w:r>
                  <w:proofErr w:type="spellStart"/>
                  <w:r w:rsidR="00254698">
                    <w:rPr>
                      <w:rFonts w:ascii="Comic Sans MS" w:hAnsi="Comic Sans MS"/>
                      <w:sz w:val="24"/>
                      <w:lang w:val="fi-FI"/>
                    </w:rPr>
                    <w:t>Horus-lasta</w:t>
                  </w:r>
                  <w:proofErr w:type="spellEnd"/>
                  <w:r w:rsidR="00254698">
                    <w:rPr>
                      <w:rFonts w:ascii="Comic Sans MS" w:hAnsi="Comic Sans MS"/>
                      <w:sz w:val="24"/>
                      <w:lang w:val="fi-FI"/>
                    </w:rPr>
                    <w:t xml:space="preserve">, sisäelinten suojelusjumalat. </w:t>
                  </w:r>
                </w:p>
                <w:p w:rsidR="00D80FB1" w:rsidRPr="006573D4" w:rsidRDefault="00D80FB1">
                  <w:pPr>
                    <w:rPr>
                      <w:rFonts w:ascii="Comic Sans MS" w:hAnsi="Comic Sans MS"/>
                      <w:sz w:val="24"/>
                      <w:lang w:val="fi-FI"/>
                    </w:rPr>
                  </w:pPr>
                </w:p>
              </w:txbxContent>
            </v:textbox>
          </v:rect>
        </w:pict>
      </w:r>
      <w:r>
        <w:tab/>
      </w:r>
    </w:p>
    <w:p w:rsidR="00435176" w:rsidRDefault="00435176" w:rsidP="00435176">
      <w:pPr>
        <w:jc w:val="right"/>
      </w:pPr>
    </w:p>
    <w:p w:rsidR="00E85585" w:rsidRDefault="00E85585" w:rsidP="00435176">
      <w:pPr>
        <w:jc w:val="right"/>
      </w:pPr>
    </w:p>
    <w:p w:rsidR="00E85585" w:rsidRPr="00E85585" w:rsidRDefault="00E85585" w:rsidP="00E85585"/>
    <w:p w:rsidR="00E85585" w:rsidRPr="00E85585" w:rsidRDefault="00E85585" w:rsidP="00E85585"/>
    <w:p w:rsidR="00E85585" w:rsidRPr="00E85585" w:rsidRDefault="00E85585" w:rsidP="00E85585"/>
    <w:p w:rsidR="00E85585" w:rsidRPr="00E85585" w:rsidRDefault="00E85585" w:rsidP="00E85585"/>
    <w:p w:rsidR="00E85585" w:rsidRPr="00E85585" w:rsidRDefault="00E85585" w:rsidP="00E85585"/>
    <w:p w:rsidR="00E85585" w:rsidRPr="00E85585" w:rsidRDefault="00E85585" w:rsidP="00E85585"/>
    <w:p w:rsidR="00E85585" w:rsidRPr="00E85585" w:rsidRDefault="00E85585" w:rsidP="00E85585"/>
    <w:p w:rsidR="00E85585" w:rsidRPr="00E85585" w:rsidRDefault="00E85585" w:rsidP="00E85585"/>
    <w:p w:rsidR="00E85585" w:rsidRPr="00E85585" w:rsidRDefault="00E85585" w:rsidP="00E85585"/>
    <w:p w:rsidR="00E85585" w:rsidRPr="00E85585" w:rsidRDefault="00E85585" w:rsidP="00E85585"/>
    <w:p w:rsidR="00E85585" w:rsidRPr="00E85585" w:rsidRDefault="00E85585" w:rsidP="00E85585"/>
    <w:p w:rsidR="00E85585" w:rsidRPr="00E85585" w:rsidRDefault="00E85585" w:rsidP="00E85585"/>
    <w:p w:rsidR="00E85585" w:rsidRPr="00E85585" w:rsidRDefault="00E85585" w:rsidP="00E85585"/>
    <w:p w:rsidR="00E85585" w:rsidRDefault="00E85585" w:rsidP="00E85585"/>
    <w:p w:rsidR="00435176" w:rsidRDefault="00435176" w:rsidP="00E85585">
      <w:pPr>
        <w:jc w:val="right"/>
      </w:pPr>
    </w:p>
    <w:p w:rsidR="00E85585" w:rsidRPr="00E85585" w:rsidRDefault="00E85585" w:rsidP="00E85585">
      <w:r>
        <w:rPr>
          <w:noProof/>
        </w:rPr>
        <w:lastRenderedPageBreak/>
        <w:drawing>
          <wp:inline distT="0" distB="0" distL="0" distR="0">
            <wp:extent cx="5029200" cy="285750"/>
            <wp:effectExtent l="0" t="0" r="0" b="0"/>
            <wp:docPr id="18" name="Kuva 6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5585" w:rsidRPr="00E85585" w:rsidSect="004C672C">
      <w:pgSz w:w="15840" w:h="12240" w:orient="landscape"/>
      <w:pgMar w:top="1440" w:right="1440" w:bottom="1440" w:left="1440" w:header="720" w:footer="720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AE38B8"/>
    <w:rsid w:val="000405D8"/>
    <w:rsid w:val="00200616"/>
    <w:rsid w:val="00244FD2"/>
    <w:rsid w:val="00254698"/>
    <w:rsid w:val="002625EF"/>
    <w:rsid w:val="00274947"/>
    <w:rsid w:val="002B62F9"/>
    <w:rsid w:val="003D78D2"/>
    <w:rsid w:val="00416299"/>
    <w:rsid w:val="00435176"/>
    <w:rsid w:val="004638F2"/>
    <w:rsid w:val="004C672C"/>
    <w:rsid w:val="00531BEB"/>
    <w:rsid w:val="005D4F96"/>
    <w:rsid w:val="005E437C"/>
    <w:rsid w:val="005F3CEB"/>
    <w:rsid w:val="006573D4"/>
    <w:rsid w:val="00667089"/>
    <w:rsid w:val="006C4120"/>
    <w:rsid w:val="00771700"/>
    <w:rsid w:val="00774BC4"/>
    <w:rsid w:val="007D4BA6"/>
    <w:rsid w:val="007D6A93"/>
    <w:rsid w:val="008416AA"/>
    <w:rsid w:val="00842C25"/>
    <w:rsid w:val="00852397"/>
    <w:rsid w:val="008A027D"/>
    <w:rsid w:val="00943D16"/>
    <w:rsid w:val="00950281"/>
    <w:rsid w:val="009714A5"/>
    <w:rsid w:val="00A359F4"/>
    <w:rsid w:val="00AC0630"/>
    <w:rsid w:val="00AD7077"/>
    <w:rsid w:val="00AE38B8"/>
    <w:rsid w:val="00B101F2"/>
    <w:rsid w:val="00B30AA8"/>
    <w:rsid w:val="00B424D3"/>
    <w:rsid w:val="00CA32C3"/>
    <w:rsid w:val="00D51137"/>
    <w:rsid w:val="00D80FB1"/>
    <w:rsid w:val="00E4775A"/>
    <w:rsid w:val="00E7540E"/>
    <w:rsid w:val="00E85585"/>
    <w:rsid w:val="00F43C2D"/>
    <w:rsid w:val="00F6401D"/>
    <w:rsid w:val="00F7380F"/>
    <w:rsid w:val="00F75FEA"/>
    <w:rsid w:val="00FA6BBC"/>
    <w:rsid w:val="00FB6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Otsikko">
    <w:name w:val="Title"/>
    <w:basedOn w:val="Normaali"/>
    <w:next w:val="Normaali"/>
    <w:link w:val="OtsikkoChar"/>
    <w:uiPriority w:val="10"/>
    <w:qFormat/>
    <w:rsid w:val="00AE38B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AE38B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4C6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4C67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5809EA-467F-47BF-BF1B-F6C4F5500C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Aamu</dc:creator>
  <cp:lastModifiedBy>Aamu</cp:lastModifiedBy>
  <cp:revision>2</cp:revision>
  <dcterms:created xsi:type="dcterms:W3CDTF">2021-10-21T00:49:00Z</dcterms:created>
  <dcterms:modified xsi:type="dcterms:W3CDTF">2021-10-21T00:49:00Z</dcterms:modified>
</cp:coreProperties>
</file>