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ulukkoRuudukko"/>
        <w:tblW w:w="0" w:type="auto"/>
        <w:tblBorders>
          <w:top w:val="thinThickThinMediumGap" w:sz="36" w:space="0" w:color="632423" w:themeColor="accent2" w:themeShade="80"/>
          <w:left w:val="thinThickThinMediumGap" w:sz="36" w:space="0" w:color="632423" w:themeColor="accent2" w:themeShade="80"/>
          <w:bottom w:val="thinThickThinMediumGap" w:sz="36" w:space="0" w:color="632423" w:themeColor="accent2" w:themeShade="80"/>
          <w:right w:val="thinThickThinMediumGap" w:sz="36" w:space="0" w:color="632423" w:themeColor="accent2" w:themeShade="80"/>
          <w:insideH w:val="thinThickThinMediumGap" w:sz="36" w:space="0" w:color="632423" w:themeColor="accent2" w:themeShade="80"/>
          <w:insideV w:val="thinThickThinMediumGap" w:sz="36" w:space="0" w:color="632423" w:themeColor="accent2" w:themeShade="80"/>
        </w:tblBorders>
        <w:shd w:val="clear" w:color="auto" w:fill="92CDDC" w:themeFill="accent5" w:themeFillTint="99"/>
        <w:tblLook w:val="04A0"/>
      </w:tblPr>
      <w:tblGrid>
        <w:gridCol w:w="9576"/>
      </w:tblGrid>
      <w:tr w:rsidR="00E511B9" w:rsidRPr="00E511B9" w:rsidTr="006F50B6">
        <w:tc>
          <w:tcPr>
            <w:tcW w:w="9576" w:type="dxa"/>
            <w:shd w:val="clear" w:color="auto" w:fill="92CDDC" w:themeFill="accent5" w:themeFillTint="99"/>
          </w:tcPr>
          <w:p w:rsidR="00E511B9" w:rsidRPr="0074363D" w:rsidRDefault="00E511B9" w:rsidP="00E511B9">
            <w:pPr>
              <w:rPr>
                <w:rFonts w:ascii="Comic Sans MS" w:hAnsi="Comic Sans MS"/>
                <w:sz w:val="40"/>
                <w:lang w:val="fi-FI"/>
              </w:rPr>
            </w:pPr>
            <w:proofErr w:type="spellStart"/>
            <w:r w:rsidRPr="0074363D">
              <w:rPr>
                <w:rFonts w:ascii="Comic Sans MS" w:hAnsi="Comic Sans MS"/>
                <w:sz w:val="40"/>
                <w:highlight w:val="yellow"/>
                <w:lang w:val="fi-FI"/>
              </w:rPr>
              <w:t>Lapis</w:t>
            </w:r>
            <w:proofErr w:type="spellEnd"/>
            <w:r w:rsidRPr="0074363D">
              <w:rPr>
                <w:rFonts w:ascii="Comic Sans MS" w:hAnsi="Comic Sans MS"/>
                <w:sz w:val="40"/>
                <w:highlight w:val="yellow"/>
                <w:lang w:val="fi-FI"/>
              </w:rPr>
              <w:t xml:space="preserve"> </w:t>
            </w:r>
            <w:proofErr w:type="spellStart"/>
            <w:r w:rsidRPr="0074363D">
              <w:rPr>
                <w:rFonts w:ascii="Comic Sans MS" w:hAnsi="Comic Sans MS"/>
                <w:sz w:val="40"/>
                <w:highlight w:val="yellow"/>
                <w:lang w:val="fi-FI"/>
              </w:rPr>
              <w:t>Satri</w:t>
            </w:r>
            <w:proofErr w:type="spellEnd"/>
            <w:r w:rsidRPr="0074363D">
              <w:rPr>
                <w:rFonts w:ascii="Comic Sans MS" w:hAnsi="Comic Sans MS"/>
                <w:sz w:val="40"/>
                <w:highlight w:val="yellow"/>
                <w:lang w:val="fi-FI"/>
              </w:rPr>
              <w:t xml:space="preserve"> </w:t>
            </w:r>
            <w:proofErr w:type="spellStart"/>
            <w:r w:rsidRPr="0074363D">
              <w:rPr>
                <w:rFonts w:ascii="Comic Sans MS" w:hAnsi="Comic Sans MS"/>
                <w:sz w:val="40"/>
                <w:highlight w:val="yellow"/>
                <w:lang w:val="fi-FI"/>
              </w:rPr>
              <w:t>canus</w:t>
            </w:r>
            <w:proofErr w:type="spellEnd"/>
            <w:r w:rsidRPr="0074363D">
              <w:rPr>
                <w:rFonts w:ascii="Comic Sans MS" w:hAnsi="Comic Sans MS"/>
                <w:sz w:val="40"/>
                <w:lang w:val="fi-FI"/>
              </w:rPr>
              <w:t xml:space="preserve"> </w:t>
            </w:r>
          </w:p>
          <w:p w:rsidR="00E511B9" w:rsidRPr="0074363D" w:rsidRDefault="00E511B9" w:rsidP="00E511B9">
            <w:pPr>
              <w:rPr>
                <w:rFonts w:ascii="Comic Sans MS" w:hAnsi="Comic Sans MS"/>
                <w:sz w:val="40"/>
                <w:lang w:val="fi-FI"/>
              </w:rPr>
            </w:pPr>
          </w:p>
          <w:p w:rsidR="00E511B9" w:rsidRDefault="00E511B9" w:rsidP="00E511B9">
            <w:pPr>
              <w:rPr>
                <w:rFonts w:ascii="Comic Sans MS" w:hAnsi="Comic Sans MS"/>
                <w:sz w:val="28"/>
                <w:lang w:val="fi-FI"/>
              </w:rPr>
            </w:pPr>
            <w:r w:rsidRPr="00E511B9">
              <w:rPr>
                <w:rFonts w:ascii="Comic Sans MS" w:hAnsi="Comic Sans MS"/>
                <w:sz w:val="28"/>
                <w:lang w:val="fi-FI"/>
              </w:rPr>
              <w:t xml:space="preserve">Vuonna 1977 löydettiin </w:t>
            </w:r>
            <w:proofErr w:type="spellStart"/>
            <w:r w:rsidRPr="00E511B9">
              <w:rPr>
                <w:rFonts w:ascii="Comic Sans MS" w:hAnsi="Comic Sans MS"/>
                <w:sz w:val="28"/>
                <w:lang w:val="fi-FI"/>
              </w:rPr>
              <w:t>Satricumin</w:t>
            </w:r>
            <w:proofErr w:type="spellEnd"/>
            <w:r w:rsidRPr="00E511B9">
              <w:rPr>
                <w:rFonts w:ascii="Comic Sans MS" w:hAnsi="Comic Sans MS"/>
                <w:sz w:val="28"/>
                <w:lang w:val="fi-FI"/>
              </w:rPr>
              <w:t xml:space="preserve"> kaupungin </w:t>
            </w:r>
            <w:proofErr w:type="spellStart"/>
            <w:r w:rsidRPr="00E511B9">
              <w:rPr>
                <w:rFonts w:ascii="Comic Sans MS" w:hAnsi="Comic Sans MS"/>
                <w:sz w:val="28"/>
                <w:lang w:val="fi-FI"/>
              </w:rPr>
              <w:t>M</w:t>
            </w:r>
            <w:r>
              <w:rPr>
                <w:rFonts w:ascii="Comic Sans MS" w:hAnsi="Comic Sans MS"/>
                <w:sz w:val="28"/>
                <w:lang w:val="fi-FI"/>
              </w:rPr>
              <w:t>ater</w:t>
            </w:r>
            <w:proofErr w:type="spellEnd"/>
            <w:r>
              <w:rPr>
                <w:rFonts w:ascii="Comic Sans MS" w:hAnsi="Comic Sans MS"/>
                <w:sz w:val="28"/>
                <w:lang w:val="fi-FI"/>
              </w:rPr>
              <w:t xml:space="preserve"> </w:t>
            </w:r>
            <w:proofErr w:type="spellStart"/>
            <w:r>
              <w:rPr>
                <w:rFonts w:ascii="Comic Sans MS" w:hAnsi="Comic Sans MS"/>
                <w:sz w:val="28"/>
                <w:lang w:val="fi-FI"/>
              </w:rPr>
              <w:t>Matutan</w:t>
            </w:r>
            <w:proofErr w:type="spellEnd"/>
            <w:r>
              <w:rPr>
                <w:rFonts w:ascii="Comic Sans MS" w:hAnsi="Comic Sans MS"/>
                <w:sz w:val="28"/>
                <w:lang w:val="fi-FI"/>
              </w:rPr>
              <w:t xml:space="preserve"> temppelin perustuksista uudelleen käytettynä kivenlohkare, joka oli aikaisemmin toiminut veistoksen tai muun muistomerkin jalustajana. Sen tekstinä oli seuraava piirtokirjoitus</w:t>
            </w:r>
            <w:r w:rsidR="00BF5BFB">
              <w:rPr>
                <w:rFonts w:ascii="Comic Sans MS" w:hAnsi="Comic Sans MS"/>
                <w:sz w:val="28"/>
                <w:lang w:val="fi-FI"/>
              </w:rPr>
              <w:t>:</w:t>
            </w:r>
          </w:p>
          <w:p w:rsidR="00BF5BFB" w:rsidRDefault="00BF5BFB" w:rsidP="00E511B9">
            <w:pPr>
              <w:rPr>
                <w:rFonts w:ascii="Comic Sans MS" w:hAnsi="Comic Sans MS"/>
                <w:sz w:val="28"/>
                <w:lang w:val="fi-FI"/>
              </w:rPr>
            </w:pPr>
          </w:p>
          <w:p w:rsidR="00BF5BFB" w:rsidRDefault="00BF5BFB" w:rsidP="00E511B9">
            <w:pPr>
              <w:rPr>
                <w:rFonts w:ascii="Comic Sans MS" w:hAnsi="Comic Sans MS"/>
                <w:sz w:val="28"/>
                <w:lang w:val="fi-FI"/>
              </w:rPr>
            </w:pPr>
            <w:r w:rsidRPr="00BF5BFB">
              <w:rPr>
                <w:rFonts w:ascii="Comic Sans MS" w:hAnsi="Comic Sans MS"/>
                <w:sz w:val="28"/>
                <w:highlight w:val="yellow"/>
                <w:lang w:val="fi-FI"/>
              </w:rPr>
              <w:t xml:space="preserve">[…] IEI STETERAI POPLIOSIO VALESIOSIO SVODALES MAMARTEI &gt;&gt; </w:t>
            </w:r>
            <w:proofErr w:type="spellStart"/>
            <w:r w:rsidRPr="00BF5BFB">
              <w:rPr>
                <w:rFonts w:ascii="Comic Sans MS" w:hAnsi="Comic Sans MS"/>
                <w:sz w:val="28"/>
                <w:highlight w:val="yellow"/>
                <w:lang w:val="fi-FI"/>
              </w:rPr>
              <w:t>Publius</w:t>
            </w:r>
            <w:proofErr w:type="spellEnd"/>
            <w:r w:rsidRPr="00BF5BFB">
              <w:rPr>
                <w:rFonts w:ascii="Comic Sans MS" w:hAnsi="Comic Sans MS"/>
                <w:sz w:val="28"/>
                <w:highlight w:val="yellow"/>
                <w:lang w:val="fi-FI"/>
              </w:rPr>
              <w:t xml:space="preserve"> </w:t>
            </w:r>
            <w:proofErr w:type="spellStart"/>
            <w:r w:rsidRPr="00BF5BFB">
              <w:rPr>
                <w:rFonts w:ascii="Comic Sans MS" w:hAnsi="Comic Sans MS"/>
                <w:sz w:val="28"/>
                <w:highlight w:val="yellow"/>
                <w:lang w:val="fi-FI"/>
              </w:rPr>
              <w:t>Valeriuksen</w:t>
            </w:r>
            <w:proofErr w:type="spellEnd"/>
            <w:r w:rsidRPr="00BF5BFB">
              <w:rPr>
                <w:rFonts w:ascii="Comic Sans MS" w:hAnsi="Comic Sans MS"/>
                <w:sz w:val="28"/>
                <w:highlight w:val="yellow"/>
                <w:lang w:val="fi-FI"/>
              </w:rPr>
              <w:t xml:space="preserve"> kumppanit pystyttivät Marsille &gt;&gt;</w:t>
            </w:r>
          </w:p>
          <w:p w:rsidR="00BF5BFB" w:rsidRDefault="00BF5BFB" w:rsidP="00E511B9">
            <w:pPr>
              <w:rPr>
                <w:rFonts w:ascii="Comic Sans MS" w:hAnsi="Comic Sans MS"/>
                <w:sz w:val="28"/>
                <w:lang w:val="fi-FI"/>
              </w:rPr>
            </w:pPr>
          </w:p>
          <w:p w:rsidR="00BF5BFB" w:rsidRDefault="00BF5BFB" w:rsidP="00E511B9">
            <w:pPr>
              <w:rPr>
                <w:rFonts w:ascii="Comic Sans MS" w:hAnsi="Comic Sans MS"/>
                <w:sz w:val="28"/>
                <w:lang w:val="fi-FI"/>
              </w:rPr>
            </w:pPr>
            <w:r>
              <w:rPr>
                <w:rFonts w:ascii="Comic Sans MS" w:hAnsi="Comic Sans MS"/>
                <w:sz w:val="28"/>
                <w:lang w:val="fi-FI"/>
              </w:rPr>
              <w:t xml:space="preserve">Piirtokirjoituksen alusta puuttuu pystytetyn uhrilahjan laatua ilmaiseva käsite. </w:t>
            </w:r>
          </w:p>
          <w:p w:rsidR="00BF5BFB" w:rsidRDefault="00BF5BFB" w:rsidP="00E511B9">
            <w:pPr>
              <w:rPr>
                <w:rFonts w:ascii="Comic Sans MS" w:hAnsi="Comic Sans MS"/>
                <w:sz w:val="28"/>
                <w:lang w:val="fi-FI"/>
              </w:rPr>
            </w:pPr>
          </w:p>
          <w:p w:rsidR="00BF5BFB" w:rsidRDefault="00BF5BFB" w:rsidP="00E511B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F5BFB" w:rsidRDefault="00BF5BFB" w:rsidP="00E511B9">
            <w:pPr>
              <w:rPr>
                <w:rFonts w:ascii="Comic Sans MS" w:hAnsi="Comic Sans MS"/>
                <w:sz w:val="28"/>
                <w:lang w:val="fi-FI"/>
              </w:rPr>
            </w:pPr>
            <w:r>
              <w:rPr>
                <w:rFonts w:ascii="Comic Sans MS" w:hAnsi="Comic Sans MS"/>
                <w:sz w:val="28"/>
                <w:lang w:val="fi-FI"/>
              </w:rPr>
              <w:t xml:space="preserve">On </w:t>
            </w:r>
            <w:proofErr w:type="gramStart"/>
            <w:r>
              <w:rPr>
                <w:rFonts w:ascii="Comic Sans MS" w:hAnsi="Comic Sans MS"/>
                <w:sz w:val="28"/>
                <w:lang w:val="fi-FI"/>
              </w:rPr>
              <w:t>houkuttelevaa  ajatella</w:t>
            </w:r>
            <w:proofErr w:type="gramEnd"/>
            <w:r>
              <w:rPr>
                <w:rFonts w:ascii="Comic Sans MS" w:hAnsi="Comic Sans MS"/>
                <w:sz w:val="28"/>
                <w:lang w:val="fi-FI"/>
              </w:rPr>
              <w:t xml:space="preserve">, että kyseessä olisi juuri </w:t>
            </w:r>
            <w:proofErr w:type="spellStart"/>
            <w:r>
              <w:rPr>
                <w:rFonts w:ascii="Comic Sans MS" w:hAnsi="Comic Sans MS"/>
                <w:sz w:val="28"/>
                <w:lang w:val="fi-FI"/>
              </w:rPr>
              <w:t>Publius</w:t>
            </w:r>
            <w:proofErr w:type="spellEnd"/>
            <w:r>
              <w:rPr>
                <w:rFonts w:ascii="Comic Sans MS" w:hAnsi="Comic Sans MS"/>
                <w:sz w:val="28"/>
                <w:lang w:val="fi-FI"/>
              </w:rPr>
              <w:t xml:space="preserve"> </w:t>
            </w:r>
            <w:proofErr w:type="spellStart"/>
            <w:r>
              <w:rPr>
                <w:rFonts w:ascii="Comic Sans MS" w:hAnsi="Comic Sans MS"/>
                <w:sz w:val="28"/>
                <w:lang w:val="fi-FI"/>
              </w:rPr>
              <w:t>Valerius</w:t>
            </w:r>
            <w:proofErr w:type="spellEnd"/>
            <w:r>
              <w:rPr>
                <w:rFonts w:ascii="Comic Sans MS" w:hAnsi="Comic Sans MS"/>
                <w:sz w:val="28"/>
                <w:lang w:val="fi-FI"/>
              </w:rPr>
              <w:t xml:space="preserve"> </w:t>
            </w:r>
            <w:proofErr w:type="spellStart"/>
            <w:r>
              <w:rPr>
                <w:rFonts w:ascii="Comic Sans MS" w:hAnsi="Comic Sans MS"/>
                <w:sz w:val="28"/>
                <w:lang w:val="fi-FI"/>
              </w:rPr>
              <w:t>Publicola</w:t>
            </w:r>
            <w:proofErr w:type="spellEnd"/>
            <w:r>
              <w:rPr>
                <w:rFonts w:ascii="Comic Sans MS" w:hAnsi="Comic Sans MS"/>
                <w:sz w:val="28"/>
                <w:lang w:val="fi-FI"/>
              </w:rPr>
              <w:t xml:space="preserve">. Tämä onkin mahdollista, koska tiedetään </w:t>
            </w:r>
            <w:proofErr w:type="gramStart"/>
            <w:r>
              <w:rPr>
                <w:rFonts w:ascii="Comic Sans MS" w:hAnsi="Comic Sans MS"/>
                <w:sz w:val="28"/>
                <w:lang w:val="fi-FI"/>
              </w:rPr>
              <w:t>500-40</w:t>
            </w:r>
            <w:proofErr w:type="gramEnd"/>
            <w:r>
              <w:rPr>
                <w:rFonts w:ascii="Comic Sans MS" w:hAnsi="Comic Sans MS"/>
                <w:sz w:val="28"/>
                <w:lang w:val="fi-FI"/>
              </w:rPr>
              <w:t>-lukujen vaihteessa vielä olleen yksityisiä ja eri klaanien hallitsema sotaisia ryhmittymiä, jotka toimivat Rooman ympäristössä.</w:t>
            </w:r>
          </w:p>
          <w:p w:rsidR="00BF5BFB" w:rsidRDefault="00BF5BFB" w:rsidP="00E511B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F5BFB" w:rsidRDefault="00BF5BFB" w:rsidP="00E511B9">
            <w:pPr>
              <w:rPr>
                <w:rFonts w:ascii="Comic Sans MS" w:hAnsi="Comic Sans MS"/>
                <w:sz w:val="28"/>
                <w:lang w:val="fi-FI"/>
              </w:rPr>
            </w:pPr>
          </w:p>
          <w:p w:rsidR="006A6EED" w:rsidRPr="00E511B9" w:rsidRDefault="006A6EED" w:rsidP="00E511B9">
            <w:pPr>
              <w:rPr>
                <w:rFonts w:ascii="Comic Sans MS" w:hAnsi="Comic Sans MS"/>
                <w:sz w:val="28"/>
                <w:lang w:val="fi-FI"/>
              </w:rPr>
            </w:pPr>
            <w:r>
              <w:rPr>
                <w:rFonts w:ascii="Comic Sans MS" w:hAnsi="Comic Sans MS"/>
                <w:sz w:val="28"/>
                <w:lang w:val="fi-FI"/>
              </w:rPr>
              <w:t xml:space="preserve">Piirtokirjoituksen kieli on herättänyt paljon keskustelua. Sitä on pidetty arkaaisena latinana </w:t>
            </w:r>
            <w:r w:rsidRPr="006A6EED">
              <w:rPr>
                <w:rFonts w:ascii="Comic Sans MS" w:hAnsi="Comic Sans MS"/>
                <w:sz w:val="28"/>
                <w:highlight w:val="yellow"/>
                <w:lang w:val="fi-FI"/>
              </w:rPr>
              <w:t xml:space="preserve">(genetiivit </w:t>
            </w:r>
            <w:proofErr w:type="spellStart"/>
            <w:r w:rsidRPr="006A6EED">
              <w:rPr>
                <w:rFonts w:ascii="Comic Sans MS" w:hAnsi="Comic Sans MS"/>
                <w:b/>
                <w:sz w:val="28"/>
                <w:highlight w:val="yellow"/>
                <w:lang w:val="fi-FI"/>
              </w:rPr>
              <w:t>Poplisio</w:t>
            </w:r>
            <w:proofErr w:type="spellEnd"/>
            <w:r w:rsidRPr="006A6EED">
              <w:rPr>
                <w:rFonts w:ascii="Comic Sans MS" w:hAnsi="Comic Sans MS"/>
                <w:sz w:val="28"/>
                <w:highlight w:val="yellow"/>
                <w:lang w:val="fi-FI"/>
              </w:rPr>
              <w:t xml:space="preserve"> ja </w:t>
            </w:r>
            <w:proofErr w:type="spellStart"/>
            <w:r w:rsidRPr="006A6EED">
              <w:rPr>
                <w:rFonts w:ascii="Comic Sans MS" w:hAnsi="Comic Sans MS"/>
                <w:b/>
                <w:sz w:val="28"/>
                <w:highlight w:val="yellow"/>
                <w:lang w:val="fi-FI"/>
              </w:rPr>
              <w:t>Valesiosio</w:t>
            </w:r>
            <w:proofErr w:type="spellEnd"/>
            <w:r w:rsidRPr="006A6EED">
              <w:rPr>
                <w:rFonts w:ascii="Comic Sans MS" w:hAnsi="Comic Sans MS"/>
                <w:sz w:val="28"/>
                <w:highlight w:val="yellow"/>
                <w:lang w:val="fi-FI"/>
              </w:rPr>
              <w:t xml:space="preserve"> pro </w:t>
            </w:r>
            <w:proofErr w:type="spellStart"/>
            <w:r w:rsidRPr="006A6EED">
              <w:rPr>
                <w:rFonts w:ascii="Comic Sans MS" w:hAnsi="Comic Sans MS"/>
                <w:sz w:val="28"/>
                <w:highlight w:val="yellow"/>
                <w:lang w:val="fi-FI"/>
              </w:rPr>
              <w:t>Publii</w:t>
            </w:r>
            <w:proofErr w:type="spellEnd"/>
            <w:r w:rsidRPr="006A6EED">
              <w:rPr>
                <w:rFonts w:ascii="Comic Sans MS" w:hAnsi="Comic Sans MS"/>
                <w:sz w:val="28"/>
                <w:highlight w:val="yellow"/>
                <w:lang w:val="fi-FI"/>
              </w:rPr>
              <w:t xml:space="preserve"> ja </w:t>
            </w:r>
            <w:proofErr w:type="spellStart"/>
            <w:r w:rsidRPr="006A6EED">
              <w:rPr>
                <w:rFonts w:ascii="Comic Sans MS" w:hAnsi="Comic Sans MS"/>
                <w:sz w:val="28"/>
                <w:highlight w:val="yellow"/>
                <w:lang w:val="fi-FI"/>
              </w:rPr>
              <w:t>Valerii</w:t>
            </w:r>
            <w:proofErr w:type="spellEnd"/>
            <w:r w:rsidRPr="006A6EED">
              <w:rPr>
                <w:rFonts w:ascii="Comic Sans MS" w:hAnsi="Comic Sans MS"/>
                <w:sz w:val="28"/>
                <w:highlight w:val="yellow"/>
                <w:lang w:val="fi-FI"/>
              </w:rPr>
              <w:t xml:space="preserve"> ja Mars </w:t>
            </w:r>
            <w:proofErr w:type="gramStart"/>
            <w:r w:rsidRPr="006A6EED">
              <w:rPr>
                <w:rFonts w:ascii="Comic Sans MS" w:hAnsi="Comic Sans MS"/>
                <w:sz w:val="28"/>
                <w:highlight w:val="yellow"/>
                <w:lang w:val="fi-FI"/>
              </w:rPr>
              <w:t>–nimen</w:t>
            </w:r>
            <w:proofErr w:type="gramEnd"/>
            <w:r w:rsidRPr="006A6EED">
              <w:rPr>
                <w:rFonts w:ascii="Comic Sans MS" w:hAnsi="Comic Sans MS"/>
                <w:sz w:val="28"/>
                <w:highlight w:val="yellow"/>
                <w:lang w:val="fi-FI"/>
              </w:rPr>
              <w:t xml:space="preserve"> kahdennettu  versio </w:t>
            </w:r>
            <w:proofErr w:type="spellStart"/>
            <w:r w:rsidRPr="006A6EED">
              <w:rPr>
                <w:rFonts w:ascii="Comic Sans MS" w:hAnsi="Comic Sans MS"/>
                <w:b/>
                <w:sz w:val="28"/>
                <w:highlight w:val="yellow"/>
                <w:lang w:val="fi-FI"/>
              </w:rPr>
              <w:t>Mamars</w:t>
            </w:r>
            <w:proofErr w:type="spellEnd"/>
            <w:r w:rsidRPr="006A6EED">
              <w:rPr>
                <w:rFonts w:ascii="Comic Sans MS" w:hAnsi="Comic Sans MS"/>
                <w:sz w:val="28"/>
                <w:highlight w:val="yellow"/>
                <w:lang w:val="fi-FI"/>
              </w:rPr>
              <w:t>)</w:t>
            </w:r>
            <w:r>
              <w:rPr>
                <w:rFonts w:ascii="Comic Sans MS" w:hAnsi="Comic Sans MS"/>
                <w:sz w:val="28"/>
                <w:lang w:val="fi-FI"/>
              </w:rPr>
              <w:t xml:space="preserve"> tai </w:t>
            </w:r>
            <w:proofErr w:type="spellStart"/>
            <w:r>
              <w:rPr>
                <w:rFonts w:ascii="Comic Sans MS" w:hAnsi="Comic Sans MS"/>
                <w:sz w:val="28"/>
                <w:lang w:val="fi-FI"/>
              </w:rPr>
              <w:t>sabiinilaismurteena</w:t>
            </w:r>
            <w:proofErr w:type="spellEnd"/>
            <w:r>
              <w:rPr>
                <w:rFonts w:ascii="Comic Sans MS" w:hAnsi="Comic Sans MS"/>
                <w:sz w:val="28"/>
                <w:lang w:val="fi-FI"/>
              </w:rPr>
              <w:t xml:space="preserve">. Viime aikoina samoissa kielellisessä ilmiöissä on nähty </w:t>
            </w:r>
            <w:proofErr w:type="spellStart"/>
            <w:r>
              <w:rPr>
                <w:rFonts w:ascii="Comic Sans MS" w:hAnsi="Comic Sans MS"/>
                <w:sz w:val="28"/>
                <w:lang w:val="fi-FI"/>
              </w:rPr>
              <w:t>faliskilaismurteen</w:t>
            </w:r>
            <w:proofErr w:type="spellEnd"/>
            <w:r>
              <w:rPr>
                <w:rFonts w:ascii="Comic Sans MS" w:hAnsi="Comic Sans MS"/>
                <w:sz w:val="28"/>
                <w:lang w:val="fi-FI"/>
              </w:rPr>
              <w:t xml:space="preserve"> piirtein. </w:t>
            </w:r>
          </w:p>
          <w:p w:rsidR="00E511B9" w:rsidRPr="00E511B9" w:rsidRDefault="00E511B9">
            <w:pPr>
              <w:rPr>
                <w:rFonts w:ascii="Comic Sans MS" w:hAnsi="Comic Sans MS"/>
                <w:sz w:val="40"/>
                <w:lang w:val="fi-FI"/>
              </w:rPr>
            </w:pPr>
          </w:p>
        </w:tc>
      </w:tr>
    </w:tbl>
    <w:p w:rsidR="00E511B9" w:rsidRDefault="00E511B9">
      <w:pPr>
        <w:rPr>
          <w:rFonts w:ascii="Comic Sans MS" w:hAnsi="Comic Sans MS"/>
          <w:sz w:val="40"/>
          <w:lang w:val="fi-FI"/>
        </w:rPr>
      </w:pPr>
    </w:p>
    <w:p w:rsidR="006F50B6" w:rsidRDefault="006F50B6">
      <w:pPr>
        <w:rPr>
          <w:rFonts w:ascii="Comic Sans MS" w:hAnsi="Comic Sans MS"/>
          <w:sz w:val="40"/>
          <w:lang w:val="fi-FI"/>
        </w:rPr>
      </w:pPr>
    </w:p>
    <w:tbl>
      <w:tblPr>
        <w:tblStyle w:val="TaulukkoRuudukko"/>
        <w:tblW w:w="0" w:type="auto"/>
        <w:tblBorders>
          <w:top w:val="thinThickMediumGap" w:sz="48" w:space="0" w:color="984806" w:themeColor="accent6" w:themeShade="80"/>
          <w:left w:val="thinThickMediumGap" w:sz="48" w:space="0" w:color="984806" w:themeColor="accent6" w:themeShade="80"/>
          <w:bottom w:val="thinThickMediumGap" w:sz="48" w:space="0" w:color="984806" w:themeColor="accent6" w:themeShade="80"/>
          <w:right w:val="thinThickMediumGap" w:sz="48" w:space="0" w:color="984806" w:themeColor="accent6" w:themeShade="80"/>
          <w:insideH w:val="thinThickMediumGap" w:sz="48" w:space="0" w:color="984806" w:themeColor="accent6" w:themeShade="80"/>
          <w:insideV w:val="thinThickMediumGap" w:sz="48" w:space="0" w:color="984806" w:themeColor="accent6" w:themeShade="80"/>
        </w:tblBorders>
        <w:shd w:val="clear" w:color="auto" w:fill="31849B" w:themeFill="accent5" w:themeFillShade="BF"/>
        <w:tblLook w:val="04A0"/>
      </w:tblPr>
      <w:tblGrid>
        <w:gridCol w:w="9576"/>
      </w:tblGrid>
      <w:tr w:rsidR="00991A31" w:rsidRPr="0074363D" w:rsidTr="00991A31">
        <w:tc>
          <w:tcPr>
            <w:tcW w:w="9576" w:type="dxa"/>
            <w:shd w:val="clear" w:color="auto" w:fill="31849B" w:themeFill="accent5" w:themeFillShade="BF"/>
          </w:tcPr>
          <w:p w:rsidR="00991A31" w:rsidRPr="00991A31" w:rsidRDefault="00991A31">
            <w:pPr>
              <w:rPr>
                <w:rFonts w:ascii="Comic Sans MS" w:hAnsi="Comic Sans MS"/>
                <w:b/>
                <w:sz w:val="40"/>
                <w:lang w:val="fi-FI"/>
              </w:rPr>
            </w:pPr>
            <w:proofErr w:type="spellStart"/>
            <w:r w:rsidRPr="00991A31">
              <w:rPr>
                <w:rFonts w:ascii="Comic Sans MS" w:hAnsi="Comic Sans MS"/>
                <w:b/>
                <w:sz w:val="40"/>
                <w:highlight w:val="yellow"/>
                <w:lang w:val="fi-FI"/>
              </w:rPr>
              <w:lastRenderedPageBreak/>
              <w:t>Lucretian</w:t>
            </w:r>
            <w:proofErr w:type="spellEnd"/>
            <w:r w:rsidRPr="00991A31">
              <w:rPr>
                <w:rFonts w:ascii="Comic Sans MS" w:hAnsi="Comic Sans MS"/>
                <w:b/>
                <w:sz w:val="40"/>
                <w:highlight w:val="yellow"/>
                <w:lang w:val="fi-FI"/>
              </w:rPr>
              <w:t xml:space="preserve">, </w:t>
            </w:r>
            <w:proofErr w:type="spellStart"/>
            <w:r w:rsidRPr="00991A31">
              <w:rPr>
                <w:rFonts w:ascii="Comic Sans MS" w:hAnsi="Comic Sans MS"/>
                <w:b/>
                <w:sz w:val="40"/>
                <w:highlight w:val="yellow"/>
                <w:lang w:val="fi-FI"/>
              </w:rPr>
              <w:t>Lucius</w:t>
            </w:r>
            <w:proofErr w:type="spellEnd"/>
            <w:r w:rsidRPr="00991A31">
              <w:rPr>
                <w:rFonts w:ascii="Comic Sans MS" w:hAnsi="Comic Sans MS"/>
                <w:b/>
                <w:sz w:val="40"/>
                <w:highlight w:val="yellow"/>
                <w:lang w:val="fi-FI"/>
              </w:rPr>
              <w:t xml:space="preserve"> </w:t>
            </w:r>
            <w:proofErr w:type="spellStart"/>
            <w:r w:rsidRPr="00991A31">
              <w:rPr>
                <w:rFonts w:ascii="Comic Sans MS" w:hAnsi="Comic Sans MS"/>
                <w:b/>
                <w:sz w:val="40"/>
                <w:highlight w:val="yellow"/>
                <w:lang w:val="fi-FI"/>
              </w:rPr>
              <w:t>Junius</w:t>
            </w:r>
            <w:proofErr w:type="spellEnd"/>
            <w:r w:rsidRPr="00991A31">
              <w:rPr>
                <w:rFonts w:ascii="Comic Sans MS" w:hAnsi="Comic Sans MS"/>
                <w:b/>
                <w:sz w:val="40"/>
                <w:highlight w:val="yellow"/>
                <w:lang w:val="fi-FI"/>
              </w:rPr>
              <w:t xml:space="preserve"> </w:t>
            </w:r>
            <w:proofErr w:type="spellStart"/>
            <w:r w:rsidRPr="00991A31">
              <w:rPr>
                <w:rFonts w:ascii="Comic Sans MS" w:hAnsi="Comic Sans MS"/>
                <w:b/>
                <w:sz w:val="40"/>
                <w:highlight w:val="yellow"/>
                <w:lang w:val="fi-FI"/>
              </w:rPr>
              <w:t>Brutuksen</w:t>
            </w:r>
            <w:proofErr w:type="spellEnd"/>
            <w:r w:rsidRPr="00991A31">
              <w:rPr>
                <w:rFonts w:ascii="Comic Sans MS" w:hAnsi="Comic Sans MS"/>
                <w:b/>
                <w:sz w:val="40"/>
                <w:highlight w:val="yellow"/>
                <w:lang w:val="fi-FI"/>
              </w:rPr>
              <w:t xml:space="preserve"> ja </w:t>
            </w:r>
            <w:proofErr w:type="spellStart"/>
            <w:r w:rsidRPr="00991A31">
              <w:rPr>
                <w:rFonts w:ascii="Comic Sans MS" w:hAnsi="Comic Sans MS"/>
                <w:b/>
                <w:sz w:val="40"/>
                <w:highlight w:val="yellow"/>
                <w:lang w:val="fi-FI"/>
              </w:rPr>
              <w:t>Publius</w:t>
            </w:r>
            <w:proofErr w:type="spellEnd"/>
            <w:r w:rsidRPr="00991A31">
              <w:rPr>
                <w:rFonts w:ascii="Comic Sans MS" w:hAnsi="Comic Sans MS"/>
                <w:b/>
                <w:sz w:val="40"/>
                <w:highlight w:val="yellow"/>
                <w:lang w:val="fi-FI"/>
              </w:rPr>
              <w:t xml:space="preserve"> </w:t>
            </w:r>
            <w:proofErr w:type="spellStart"/>
            <w:r w:rsidRPr="00991A31">
              <w:rPr>
                <w:rFonts w:ascii="Comic Sans MS" w:hAnsi="Comic Sans MS"/>
                <w:b/>
                <w:sz w:val="40"/>
                <w:highlight w:val="yellow"/>
                <w:lang w:val="fi-FI"/>
              </w:rPr>
              <w:t>Valerius</w:t>
            </w:r>
            <w:proofErr w:type="spellEnd"/>
            <w:r w:rsidRPr="00991A31">
              <w:rPr>
                <w:rFonts w:ascii="Comic Sans MS" w:hAnsi="Comic Sans MS"/>
                <w:b/>
                <w:sz w:val="40"/>
                <w:highlight w:val="yellow"/>
                <w:lang w:val="fi-FI"/>
              </w:rPr>
              <w:t xml:space="preserve"> </w:t>
            </w:r>
            <w:proofErr w:type="spellStart"/>
            <w:r w:rsidRPr="00991A31">
              <w:rPr>
                <w:rFonts w:ascii="Comic Sans MS" w:hAnsi="Comic Sans MS"/>
                <w:b/>
                <w:sz w:val="40"/>
                <w:highlight w:val="yellow"/>
                <w:lang w:val="fi-FI"/>
              </w:rPr>
              <w:t>Publicolan</w:t>
            </w:r>
            <w:proofErr w:type="spellEnd"/>
            <w:r w:rsidRPr="00991A31">
              <w:rPr>
                <w:rFonts w:ascii="Comic Sans MS" w:hAnsi="Comic Sans MS"/>
                <w:b/>
                <w:sz w:val="40"/>
                <w:highlight w:val="yellow"/>
                <w:lang w:val="fi-FI"/>
              </w:rPr>
              <w:t xml:space="preserve"> jälkimaine</w:t>
            </w:r>
            <w:r w:rsidRPr="00991A31">
              <w:rPr>
                <w:rFonts w:ascii="Comic Sans MS" w:hAnsi="Comic Sans MS"/>
                <w:b/>
                <w:sz w:val="40"/>
                <w:lang w:val="fi-FI"/>
              </w:rPr>
              <w:t xml:space="preserve"> </w:t>
            </w:r>
          </w:p>
          <w:p w:rsidR="00991A31" w:rsidRDefault="00991A31">
            <w:pPr>
              <w:rPr>
                <w:rFonts w:ascii="Comic Sans MS" w:hAnsi="Comic Sans MS"/>
                <w:sz w:val="40"/>
                <w:lang w:val="fi-FI"/>
              </w:rPr>
            </w:pPr>
          </w:p>
          <w:p w:rsidR="00991A31" w:rsidRDefault="00991A31">
            <w:pPr>
              <w:rPr>
                <w:rFonts w:ascii="Comic Sans MS" w:hAnsi="Comic Sans MS"/>
                <w:sz w:val="28"/>
                <w:lang w:val="fi-FI"/>
              </w:rPr>
            </w:pPr>
            <w:r>
              <w:rPr>
                <w:rFonts w:ascii="Comic Sans MS" w:hAnsi="Comic Sans MS"/>
                <w:sz w:val="28"/>
                <w:lang w:val="fi-FI"/>
              </w:rPr>
              <w:t xml:space="preserve">Vaikka </w:t>
            </w:r>
            <w:proofErr w:type="spellStart"/>
            <w:r>
              <w:rPr>
                <w:rFonts w:ascii="Comic Sans MS" w:hAnsi="Comic Sans MS"/>
                <w:sz w:val="28"/>
                <w:lang w:val="fi-FI"/>
              </w:rPr>
              <w:t>Lucretian</w:t>
            </w:r>
            <w:proofErr w:type="spellEnd"/>
            <w:r>
              <w:rPr>
                <w:rFonts w:ascii="Comic Sans MS" w:hAnsi="Comic Sans MS"/>
                <w:sz w:val="28"/>
                <w:lang w:val="fi-FI"/>
              </w:rPr>
              <w:t xml:space="preserve"> kohtaloa pidettiin </w:t>
            </w:r>
            <w:proofErr w:type="spellStart"/>
            <w:r>
              <w:rPr>
                <w:rFonts w:ascii="Comic Sans MS" w:hAnsi="Comic Sans MS"/>
                <w:sz w:val="28"/>
                <w:lang w:val="fi-FI"/>
              </w:rPr>
              <w:t>Tarquiniuksen</w:t>
            </w:r>
            <w:proofErr w:type="spellEnd"/>
            <w:r>
              <w:rPr>
                <w:rFonts w:ascii="Comic Sans MS" w:hAnsi="Comic Sans MS"/>
                <w:sz w:val="28"/>
                <w:lang w:val="fi-FI"/>
              </w:rPr>
              <w:t xml:space="preserve"> karkotuksen välittömänä syynä, kuninkuuden loppu ja siirtyminen tasavaltaan vuonna 509 eKr. liittyy laajempaan kansainväliseen yhteyteen, sillä ateenalaiset olivat karkottaneet tyranninsa vuotta aikaisemmin. </w:t>
            </w:r>
          </w:p>
          <w:p w:rsidR="00991A31" w:rsidRDefault="00991A31">
            <w:pPr>
              <w:rPr>
                <w:rFonts w:ascii="Comic Sans MS" w:hAnsi="Comic Sans MS"/>
                <w:sz w:val="28"/>
                <w:lang w:val="fi-FI"/>
              </w:rPr>
            </w:pPr>
          </w:p>
          <w:p w:rsidR="00991A31" w:rsidRDefault="00991A3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1A31" w:rsidRDefault="00991A31">
            <w:pPr>
              <w:rPr>
                <w:rFonts w:ascii="Comic Sans MS" w:hAnsi="Comic Sans MS"/>
                <w:sz w:val="28"/>
                <w:lang w:val="fi-FI"/>
              </w:rPr>
            </w:pPr>
          </w:p>
          <w:p w:rsidR="00991A31" w:rsidRDefault="00991A31">
            <w:pPr>
              <w:rPr>
                <w:rFonts w:ascii="Comic Sans MS" w:hAnsi="Comic Sans MS"/>
                <w:sz w:val="28"/>
                <w:lang w:val="fi-FI"/>
              </w:rPr>
            </w:pPr>
            <w:r>
              <w:rPr>
                <w:rFonts w:ascii="Comic Sans MS" w:hAnsi="Comic Sans MS"/>
                <w:sz w:val="28"/>
                <w:lang w:val="fi-FI"/>
              </w:rPr>
              <w:t xml:space="preserve">Rooman naiset pitivät </w:t>
            </w:r>
            <w:proofErr w:type="spellStart"/>
            <w:r>
              <w:rPr>
                <w:rFonts w:ascii="Comic Sans MS" w:hAnsi="Comic Sans MS"/>
                <w:sz w:val="28"/>
                <w:lang w:val="fi-FI"/>
              </w:rPr>
              <w:t>Lucretiaa</w:t>
            </w:r>
            <w:proofErr w:type="spellEnd"/>
            <w:r>
              <w:rPr>
                <w:rFonts w:ascii="Comic Sans MS" w:hAnsi="Comic Sans MS"/>
                <w:sz w:val="28"/>
                <w:lang w:val="fi-FI"/>
              </w:rPr>
              <w:t xml:space="preserve"> ihanteenaan ja viettivät hänen kohtaloaan ajatellen </w:t>
            </w:r>
            <w:proofErr w:type="spellStart"/>
            <w:r>
              <w:rPr>
                <w:rFonts w:ascii="Comic Sans MS" w:hAnsi="Comic Sans MS"/>
                <w:sz w:val="28"/>
                <w:lang w:val="fi-FI"/>
              </w:rPr>
              <w:t>Lucius</w:t>
            </w:r>
            <w:proofErr w:type="spellEnd"/>
            <w:r>
              <w:rPr>
                <w:rFonts w:ascii="Comic Sans MS" w:hAnsi="Comic Sans MS"/>
                <w:sz w:val="28"/>
                <w:lang w:val="fi-FI"/>
              </w:rPr>
              <w:t xml:space="preserve"> </w:t>
            </w:r>
            <w:proofErr w:type="spellStart"/>
            <w:r>
              <w:rPr>
                <w:rFonts w:ascii="Comic Sans MS" w:hAnsi="Comic Sans MS"/>
                <w:sz w:val="28"/>
                <w:lang w:val="fi-FI"/>
              </w:rPr>
              <w:t>Junius</w:t>
            </w:r>
            <w:proofErr w:type="spellEnd"/>
            <w:r>
              <w:rPr>
                <w:rFonts w:ascii="Comic Sans MS" w:hAnsi="Comic Sans MS"/>
                <w:sz w:val="28"/>
                <w:lang w:val="fi-FI"/>
              </w:rPr>
              <w:t xml:space="preserve"> </w:t>
            </w:r>
            <w:proofErr w:type="spellStart"/>
            <w:r>
              <w:rPr>
                <w:rFonts w:ascii="Comic Sans MS" w:hAnsi="Comic Sans MS"/>
                <w:sz w:val="28"/>
                <w:lang w:val="fi-FI"/>
              </w:rPr>
              <w:t>Brutuksen</w:t>
            </w:r>
            <w:proofErr w:type="spellEnd"/>
            <w:r>
              <w:rPr>
                <w:rFonts w:ascii="Comic Sans MS" w:hAnsi="Comic Sans MS"/>
                <w:sz w:val="28"/>
                <w:lang w:val="fi-FI"/>
              </w:rPr>
              <w:t xml:space="preserve"> ja </w:t>
            </w:r>
            <w:proofErr w:type="spellStart"/>
            <w:r>
              <w:rPr>
                <w:rFonts w:ascii="Comic Sans MS" w:hAnsi="Comic Sans MS"/>
                <w:sz w:val="28"/>
                <w:lang w:val="fi-FI"/>
              </w:rPr>
              <w:t>Valerius</w:t>
            </w:r>
            <w:proofErr w:type="spellEnd"/>
            <w:r>
              <w:rPr>
                <w:rFonts w:ascii="Comic Sans MS" w:hAnsi="Comic Sans MS"/>
                <w:sz w:val="28"/>
                <w:lang w:val="fi-FI"/>
              </w:rPr>
              <w:t xml:space="preserve"> </w:t>
            </w:r>
            <w:proofErr w:type="spellStart"/>
            <w:r>
              <w:rPr>
                <w:rFonts w:ascii="Comic Sans MS" w:hAnsi="Comic Sans MS"/>
                <w:sz w:val="28"/>
                <w:lang w:val="fi-FI"/>
              </w:rPr>
              <w:t>Publicolan</w:t>
            </w:r>
            <w:proofErr w:type="spellEnd"/>
            <w:r>
              <w:rPr>
                <w:rFonts w:ascii="Comic Sans MS" w:hAnsi="Comic Sans MS"/>
                <w:sz w:val="28"/>
                <w:lang w:val="fi-FI"/>
              </w:rPr>
              <w:t xml:space="preserve"> kuoleman jälkeen vuoden suruajan. </w:t>
            </w:r>
            <w:proofErr w:type="spellStart"/>
            <w:r>
              <w:rPr>
                <w:rFonts w:ascii="Comic Sans MS" w:hAnsi="Comic Sans MS"/>
                <w:sz w:val="28"/>
                <w:lang w:val="fi-FI"/>
              </w:rPr>
              <w:t>Brutusta</w:t>
            </w:r>
            <w:proofErr w:type="spellEnd"/>
            <w:r>
              <w:rPr>
                <w:rFonts w:ascii="Comic Sans MS" w:hAnsi="Comic Sans MS"/>
                <w:sz w:val="28"/>
                <w:lang w:val="fi-FI"/>
              </w:rPr>
              <w:t xml:space="preserve"> on sellaisenaan tuskin koskaan ollut olemassa, sillä ikänsä puolesta hän ei voi sovi legendan vaiheisiin. </w:t>
            </w:r>
            <w:proofErr w:type="spellStart"/>
            <w:r>
              <w:rPr>
                <w:rFonts w:ascii="Comic Sans MS" w:hAnsi="Comic Sans MS"/>
                <w:sz w:val="28"/>
                <w:lang w:val="fi-FI"/>
              </w:rPr>
              <w:t>Tarquinius</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Superbuksen</w:t>
            </w:r>
            <w:proofErr w:type="spellEnd"/>
            <w:r>
              <w:rPr>
                <w:rFonts w:ascii="Comic Sans MS" w:hAnsi="Comic Sans MS"/>
                <w:sz w:val="28"/>
                <w:lang w:val="fi-FI"/>
              </w:rPr>
              <w:t xml:space="preserve">  25</w:t>
            </w:r>
            <w:proofErr w:type="gramEnd"/>
            <w:r>
              <w:rPr>
                <w:rFonts w:ascii="Comic Sans MS" w:hAnsi="Comic Sans MS"/>
                <w:sz w:val="28"/>
                <w:lang w:val="fi-FI"/>
              </w:rPr>
              <w:t xml:space="preserve"> vuotta kestäneen hallituskauden alussa hän oli vasta poikanen mutta hallituskauden päätyessä jo kahden varttuneen nuorukaisen isä. Sitä paitsi </w:t>
            </w:r>
            <w:proofErr w:type="spellStart"/>
            <w:r>
              <w:rPr>
                <w:rFonts w:ascii="Comic Sans MS" w:hAnsi="Comic Sans MS"/>
                <w:sz w:val="28"/>
                <w:lang w:val="fi-FI"/>
              </w:rPr>
              <w:t>Festuksen</w:t>
            </w:r>
            <w:proofErr w:type="spellEnd"/>
            <w:r>
              <w:rPr>
                <w:rFonts w:ascii="Comic Sans MS" w:hAnsi="Comic Sans MS"/>
                <w:sz w:val="28"/>
                <w:lang w:val="fi-FI"/>
              </w:rPr>
              <w:t xml:space="preserve"> mukaan </w:t>
            </w:r>
            <w:r w:rsidRPr="00991A31">
              <w:rPr>
                <w:rFonts w:ascii="Comic Sans MS" w:hAnsi="Comic Sans MS"/>
                <w:sz w:val="28"/>
                <w:highlight w:val="yellow"/>
                <w:lang w:val="fi-FI"/>
              </w:rPr>
              <w:t xml:space="preserve">&gt;&gt; </w:t>
            </w:r>
            <w:proofErr w:type="spellStart"/>
            <w:r w:rsidRPr="00991A31">
              <w:rPr>
                <w:rFonts w:ascii="Comic Sans MS" w:hAnsi="Comic Sans MS"/>
                <w:sz w:val="28"/>
                <w:highlight w:val="yellow"/>
                <w:lang w:val="fi-FI"/>
              </w:rPr>
              <w:t>brutus</w:t>
            </w:r>
            <w:proofErr w:type="spellEnd"/>
            <w:r w:rsidRPr="00991A31">
              <w:rPr>
                <w:rFonts w:ascii="Comic Sans MS" w:hAnsi="Comic Sans MS"/>
                <w:sz w:val="28"/>
                <w:highlight w:val="yellow"/>
                <w:lang w:val="fi-FI"/>
              </w:rPr>
              <w:t xml:space="preserve"> &gt;&gt;</w:t>
            </w:r>
            <w:r>
              <w:rPr>
                <w:rFonts w:ascii="Comic Sans MS" w:hAnsi="Comic Sans MS"/>
                <w:sz w:val="28"/>
                <w:lang w:val="fi-FI"/>
              </w:rPr>
              <w:t xml:space="preserve"> </w:t>
            </w:r>
            <w:proofErr w:type="gramStart"/>
            <w:r>
              <w:rPr>
                <w:rFonts w:ascii="Comic Sans MS" w:hAnsi="Comic Sans MS"/>
                <w:sz w:val="28"/>
                <w:lang w:val="fi-FI"/>
              </w:rPr>
              <w:t>ei  Vanhassa</w:t>
            </w:r>
            <w:proofErr w:type="gramEnd"/>
            <w:r>
              <w:rPr>
                <w:rFonts w:ascii="Comic Sans MS" w:hAnsi="Comic Sans MS"/>
                <w:sz w:val="28"/>
                <w:lang w:val="fi-FI"/>
              </w:rPr>
              <w:t xml:space="preserve"> latinassa merkinnytkään </w:t>
            </w:r>
            <w:r w:rsidRPr="00991A31">
              <w:rPr>
                <w:rFonts w:ascii="Comic Sans MS" w:hAnsi="Comic Sans MS"/>
                <w:sz w:val="28"/>
                <w:highlight w:val="yellow"/>
                <w:lang w:val="fi-FI"/>
              </w:rPr>
              <w:t>&gt;&gt; typerä &gt;&gt;</w:t>
            </w:r>
            <w:r>
              <w:rPr>
                <w:rFonts w:ascii="Comic Sans MS" w:hAnsi="Comic Sans MS"/>
                <w:sz w:val="28"/>
                <w:lang w:val="fi-FI"/>
              </w:rPr>
              <w:t xml:space="preserve"> vaan suunnilleen samaa kuin myöhempi </w:t>
            </w:r>
            <w:r w:rsidRPr="00991A31">
              <w:rPr>
                <w:rFonts w:ascii="Comic Sans MS" w:hAnsi="Comic Sans MS"/>
                <w:sz w:val="28"/>
                <w:highlight w:val="yellow"/>
                <w:lang w:val="fi-FI"/>
              </w:rPr>
              <w:t>&gt;&gt; gravis &gt;&gt; eli arvokas &gt;&gt;,</w:t>
            </w:r>
            <w:r>
              <w:rPr>
                <w:rFonts w:ascii="Comic Sans MS" w:hAnsi="Comic Sans MS"/>
                <w:sz w:val="28"/>
                <w:lang w:val="fi-FI"/>
              </w:rPr>
              <w:t xml:space="preserve"> </w:t>
            </w:r>
            <w:r w:rsidRPr="00991A31">
              <w:rPr>
                <w:rFonts w:ascii="Comic Sans MS" w:hAnsi="Comic Sans MS"/>
                <w:sz w:val="28"/>
                <w:highlight w:val="yellow"/>
                <w:lang w:val="fi-FI"/>
              </w:rPr>
              <w:t xml:space="preserve">kunnianarvoinen &gt;&gt; (niin kuin </w:t>
            </w:r>
            <w:r w:rsidRPr="00991A31">
              <w:rPr>
                <w:rFonts w:ascii="Comic Sans MS" w:hAnsi="Comic Sans MS"/>
                <w:b/>
                <w:sz w:val="28"/>
                <w:highlight w:val="yellow"/>
                <w:lang w:val="fi-FI"/>
              </w:rPr>
              <w:t xml:space="preserve">kreikan </w:t>
            </w:r>
            <w:proofErr w:type="spellStart"/>
            <w:r w:rsidRPr="00991A31">
              <w:rPr>
                <w:rFonts w:ascii="Comic Sans MS" w:hAnsi="Comic Sans MS"/>
                <w:b/>
                <w:sz w:val="28"/>
                <w:highlight w:val="yellow"/>
                <w:lang w:val="fi-FI"/>
              </w:rPr>
              <w:t>bárys</w:t>
            </w:r>
            <w:proofErr w:type="spellEnd"/>
            <w:r w:rsidRPr="00991A31">
              <w:rPr>
                <w:rFonts w:ascii="Comic Sans MS" w:hAnsi="Comic Sans MS"/>
                <w:b/>
                <w:sz w:val="28"/>
                <w:highlight w:val="yellow"/>
                <w:lang w:val="fi-FI"/>
              </w:rPr>
              <w:t>)</w:t>
            </w:r>
            <w:r w:rsidRPr="00991A31">
              <w:rPr>
                <w:rFonts w:ascii="Comic Sans MS" w:hAnsi="Comic Sans MS"/>
                <w:sz w:val="28"/>
                <w:highlight w:val="yellow"/>
                <w:lang w:val="fi-FI"/>
              </w:rPr>
              <w:t>.</w:t>
            </w:r>
            <w:r>
              <w:rPr>
                <w:rFonts w:ascii="Comic Sans MS" w:hAnsi="Comic Sans MS"/>
                <w:sz w:val="28"/>
                <w:lang w:val="fi-FI"/>
              </w:rPr>
              <w:t xml:space="preserve"> </w:t>
            </w:r>
          </w:p>
          <w:p w:rsidR="00991A31" w:rsidRDefault="00991A31">
            <w:pPr>
              <w:rPr>
                <w:rFonts w:ascii="Comic Sans MS" w:hAnsi="Comic Sans MS"/>
                <w:sz w:val="28"/>
                <w:lang w:val="fi-FI"/>
              </w:rPr>
            </w:pPr>
          </w:p>
          <w:p w:rsidR="00991A31" w:rsidRDefault="00991A3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1A31" w:rsidRDefault="00991A31">
            <w:pPr>
              <w:rPr>
                <w:rFonts w:ascii="Comic Sans MS" w:hAnsi="Comic Sans MS"/>
                <w:sz w:val="28"/>
                <w:lang w:val="fi-FI"/>
              </w:rPr>
            </w:pPr>
          </w:p>
          <w:p w:rsidR="00991A31" w:rsidRPr="00991A31" w:rsidRDefault="00991A31">
            <w:pPr>
              <w:rPr>
                <w:rFonts w:ascii="Comic Sans MS" w:hAnsi="Comic Sans MS"/>
                <w:sz w:val="28"/>
                <w:lang w:val="fi-FI"/>
              </w:rPr>
            </w:pPr>
            <w:proofErr w:type="spellStart"/>
            <w:r>
              <w:rPr>
                <w:rFonts w:ascii="Comic Sans MS" w:hAnsi="Comic Sans MS"/>
                <w:sz w:val="28"/>
                <w:lang w:val="fi-FI"/>
              </w:rPr>
              <w:t>Brutuksen</w:t>
            </w:r>
            <w:proofErr w:type="spellEnd"/>
            <w:r>
              <w:rPr>
                <w:rFonts w:ascii="Comic Sans MS" w:hAnsi="Comic Sans MS"/>
                <w:sz w:val="28"/>
                <w:lang w:val="fi-FI"/>
              </w:rPr>
              <w:t xml:space="preserve"> taru lienee ollut 300-luvun lopun eKr. plebeijikonsulien </w:t>
            </w:r>
            <w:proofErr w:type="spellStart"/>
            <w:r>
              <w:rPr>
                <w:rFonts w:ascii="Comic Sans MS" w:hAnsi="Comic Sans MS"/>
                <w:sz w:val="28"/>
                <w:lang w:val="fi-FI"/>
              </w:rPr>
              <w:t>Decimus</w:t>
            </w:r>
            <w:proofErr w:type="spellEnd"/>
            <w:r>
              <w:rPr>
                <w:rFonts w:ascii="Comic Sans MS" w:hAnsi="Comic Sans MS"/>
                <w:sz w:val="28"/>
                <w:lang w:val="fi-FI"/>
              </w:rPr>
              <w:t xml:space="preserve"> </w:t>
            </w:r>
            <w:proofErr w:type="spellStart"/>
            <w:r>
              <w:rPr>
                <w:rFonts w:ascii="Comic Sans MS" w:hAnsi="Comic Sans MS"/>
                <w:sz w:val="28"/>
                <w:lang w:val="fi-FI"/>
              </w:rPr>
              <w:t>Junius</w:t>
            </w:r>
            <w:proofErr w:type="spellEnd"/>
            <w:r>
              <w:rPr>
                <w:rFonts w:ascii="Comic Sans MS" w:hAnsi="Comic Sans MS"/>
                <w:sz w:val="28"/>
                <w:lang w:val="fi-FI"/>
              </w:rPr>
              <w:t xml:space="preserve"> </w:t>
            </w:r>
            <w:proofErr w:type="spellStart"/>
            <w:r>
              <w:rPr>
                <w:rFonts w:ascii="Comic Sans MS" w:hAnsi="Comic Sans MS"/>
                <w:sz w:val="28"/>
                <w:lang w:val="fi-FI"/>
              </w:rPr>
              <w:t>Scaevan</w:t>
            </w:r>
            <w:proofErr w:type="spellEnd"/>
            <w:r>
              <w:rPr>
                <w:rFonts w:ascii="Comic Sans MS" w:hAnsi="Comic Sans MS"/>
                <w:sz w:val="28"/>
                <w:lang w:val="fi-FI"/>
              </w:rPr>
              <w:t xml:space="preserve"> </w:t>
            </w:r>
            <w:r w:rsidRPr="00991A31">
              <w:rPr>
                <w:rFonts w:ascii="Comic Sans MS" w:hAnsi="Comic Sans MS"/>
                <w:sz w:val="28"/>
                <w:highlight w:val="yellow"/>
                <w:lang w:val="fi-FI"/>
              </w:rPr>
              <w:t>(Vasenkätinen, Kömpelö)</w:t>
            </w:r>
            <w:r>
              <w:rPr>
                <w:rFonts w:ascii="Comic Sans MS" w:hAnsi="Comic Sans MS"/>
                <w:sz w:val="28"/>
                <w:lang w:val="fi-FI"/>
              </w:rPr>
              <w:t xml:space="preserve"> ja </w:t>
            </w:r>
            <w:proofErr w:type="spellStart"/>
            <w:r>
              <w:rPr>
                <w:rFonts w:ascii="Comic Sans MS" w:hAnsi="Comic Sans MS"/>
                <w:sz w:val="28"/>
                <w:lang w:val="fi-FI"/>
              </w:rPr>
              <w:t>Gaius</w:t>
            </w:r>
            <w:proofErr w:type="spellEnd"/>
            <w:r>
              <w:rPr>
                <w:rFonts w:ascii="Comic Sans MS" w:hAnsi="Comic Sans MS"/>
                <w:sz w:val="28"/>
                <w:lang w:val="fi-FI"/>
              </w:rPr>
              <w:t xml:space="preserve"> </w:t>
            </w:r>
            <w:proofErr w:type="spellStart"/>
            <w:r>
              <w:rPr>
                <w:rFonts w:ascii="Comic Sans MS" w:hAnsi="Comic Sans MS"/>
                <w:sz w:val="28"/>
                <w:lang w:val="fi-FI"/>
              </w:rPr>
              <w:t>Junius</w:t>
            </w:r>
            <w:proofErr w:type="spellEnd"/>
            <w:r>
              <w:rPr>
                <w:rFonts w:ascii="Comic Sans MS" w:hAnsi="Comic Sans MS"/>
                <w:sz w:val="28"/>
                <w:lang w:val="fi-FI"/>
              </w:rPr>
              <w:t xml:space="preserve"> </w:t>
            </w:r>
            <w:proofErr w:type="spellStart"/>
            <w:r>
              <w:rPr>
                <w:rFonts w:ascii="Comic Sans MS" w:hAnsi="Comic Sans MS"/>
                <w:sz w:val="28"/>
                <w:lang w:val="fi-FI"/>
              </w:rPr>
              <w:t>Bubulcuksen</w:t>
            </w:r>
            <w:proofErr w:type="spellEnd"/>
            <w:r>
              <w:rPr>
                <w:rFonts w:ascii="Comic Sans MS" w:hAnsi="Comic Sans MS"/>
                <w:sz w:val="28"/>
                <w:lang w:val="fi-FI"/>
              </w:rPr>
              <w:t xml:space="preserve"> </w:t>
            </w:r>
            <w:r w:rsidRPr="00991A31">
              <w:rPr>
                <w:rFonts w:ascii="Comic Sans MS" w:hAnsi="Comic Sans MS"/>
                <w:sz w:val="28"/>
                <w:highlight w:val="yellow"/>
                <w:lang w:val="fi-FI"/>
              </w:rPr>
              <w:t>(Härkäpaimen)</w:t>
            </w:r>
            <w:r>
              <w:rPr>
                <w:rFonts w:ascii="Comic Sans MS" w:hAnsi="Comic Sans MS"/>
                <w:sz w:val="28"/>
                <w:lang w:val="fi-FI"/>
              </w:rPr>
              <w:t xml:space="preserve"> perheiden yritys nostaa suvun profiilia yhdistämällä heidän </w:t>
            </w:r>
            <w:r w:rsidRPr="00991A31">
              <w:rPr>
                <w:rFonts w:ascii="Comic Sans MS" w:hAnsi="Comic Sans MS"/>
                <w:b/>
                <w:sz w:val="28"/>
                <w:highlight w:val="yellow"/>
                <w:lang w:val="fi-FI"/>
              </w:rPr>
              <w:t>&gt;&gt; halvoiksi &gt;&gt;</w:t>
            </w:r>
            <w:r w:rsidRPr="00991A31">
              <w:rPr>
                <w:rFonts w:ascii="Comic Sans MS" w:hAnsi="Comic Sans MS"/>
                <w:b/>
                <w:sz w:val="28"/>
                <w:lang w:val="fi-FI"/>
              </w:rPr>
              <w:t xml:space="preserve"> </w:t>
            </w:r>
            <w:r>
              <w:rPr>
                <w:rFonts w:ascii="Comic Sans MS" w:hAnsi="Comic Sans MS"/>
                <w:sz w:val="28"/>
                <w:lang w:val="fi-FI"/>
              </w:rPr>
              <w:t xml:space="preserve">koetut liikanimensä </w:t>
            </w:r>
            <w:proofErr w:type="spellStart"/>
            <w:r>
              <w:rPr>
                <w:rFonts w:ascii="Comic Sans MS" w:hAnsi="Comic Sans MS"/>
                <w:sz w:val="28"/>
                <w:lang w:val="fi-FI"/>
              </w:rPr>
              <w:t>Brutuksen</w:t>
            </w:r>
            <w:proofErr w:type="spellEnd"/>
            <w:r>
              <w:rPr>
                <w:rFonts w:ascii="Comic Sans MS" w:hAnsi="Comic Sans MS"/>
                <w:sz w:val="28"/>
                <w:lang w:val="fi-FI"/>
              </w:rPr>
              <w:t xml:space="preserve"> maineikkaaseen traditioon. </w:t>
            </w:r>
          </w:p>
        </w:tc>
      </w:tr>
    </w:tbl>
    <w:p w:rsidR="006F50B6" w:rsidRDefault="006F50B6">
      <w:pPr>
        <w:rPr>
          <w:rFonts w:ascii="Comic Sans MS" w:hAnsi="Comic Sans MS"/>
          <w:sz w:val="40"/>
          <w:lang w:val="fi-FI"/>
        </w:rPr>
      </w:pPr>
    </w:p>
    <w:p w:rsidR="00243B08" w:rsidRDefault="00243B08">
      <w:pPr>
        <w:rPr>
          <w:rFonts w:ascii="Comic Sans MS" w:hAnsi="Comic Sans MS"/>
          <w:sz w:val="40"/>
          <w:lang w:val="fi-FI"/>
        </w:rPr>
      </w:pPr>
      <w:r>
        <w:rPr>
          <w:rFonts w:ascii="Comic Sans MS" w:hAnsi="Comic Sans MS"/>
          <w:noProof/>
          <w:sz w:val="40"/>
        </w:rPr>
        <w:lastRenderedPageBreak/>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MediumGap" w:sz="48" w:space="0" w:color="984806" w:themeColor="accent6" w:themeShade="80"/>
          <w:left w:val="thinThickMediumGap" w:sz="48" w:space="0" w:color="984806" w:themeColor="accent6" w:themeShade="80"/>
          <w:bottom w:val="thinThickMediumGap" w:sz="48" w:space="0" w:color="984806" w:themeColor="accent6" w:themeShade="80"/>
          <w:right w:val="thinThickMediumGap" w:sz="48" w:space="0" w:color="984806" w:themeColor="accent6" w:themeShade="80"/>
          <w:insideH w:val="thinThickMediumGap" w:sz="48" w:space="0" w:color="984806" w:themeColor="accent6" w:themeShade="80"/>
          <w:insideV w:val="thinThickMediumGap" w:sz="48" w:space="0" w:color="984806" w:themeColor="accent6" w:themeShade="80"/>
        </w:tblBorders>
        <w:shd w:val="clear" w:color="auto" w:fill="B2A1C7" w:themeFill="accent4" w:themeFillTint="99"/>
        <w:tblLook w:val="04A0"/>
      </w:tblPr>
      <w:tblGrid>
        <w:gridCol w:w="9576"/>
      </w:tblGrid>
      <w:tr w:rsidR="00243B08" w:rsidRPr="0074363D" w:rsidTr="0057683C">
        <w:tc>
          <w:tcPr>
            <w:tcW w:w="9576" w:type="dxa"/>
            <w:shd w:val="clear" w:color="auto" w:fill="B2A1C7" w:themeFill="accent4" w:themeFillTint="99"/>
          </w:tcPr>
          <w:p w:rsidR="00243B08" w:rsidRPr="00243B08" w:rsidRDefault="00243B08">
            <w:pPr>
              <w:rPr>
                <w:rFonts w:ascii="Comic Sans MS" w:hAnsi="Comic Sans MS"/>
                <w:sz w:val="28"/>
                <w:lang w:val="fi-FI"/>
              </w:rPr>
            </w:pPr>
            <w:r w:rsidRPr="0057683C">
              <w:rPr>
                <w:rFonts w:ascii="Comic Sans MS" w:hAnsi="Comic Sans MS"/>
                <w:sz w:val="28"/>
                <w:highlight w:val="yellow"/>
                <w:lang w:val="fi-FI"/>
              </w:rPr>
              <w:t>MYYTIN MYÖHEMPI KÄYTTÖ</w:t>
            </w:r>
            <w:r w:rsidRPr="00243B08">
              <w:rPr>
                <w:rFonts w:ascii="Comic Sans MS" w:hAnsi="Comic Sans MS"/>
                <w:sz w:val="28"/>
                <w:lang w:val="fi-FI"/>
              </w:rPr>
              <w:t xml:space="preserve"> </w:t>
            </w:r>
          </w:p>
          <w:p w:rsidR="00243B08" w:rsidRDefault="00243B08">
            <w:pPr>
              <w:rPr>
                <w:rFonts w:ascii="Comic Sans MS" w:hAnsi="Comic Sans MS"/>
                <w:sz w:val="40"/>
                <w:lang w:val="fi-FI"/>
              </w:rPr>
            </w:pPr>
          </w:p>
          <w:p w:rsidR="00243B08" w:rsidRDefault="00243B08" w:rsidP="00243B08">
            <w:pPr>
              <w:pStyle w:val="Luettelokappale"/>
              <w:numPr>
                <w:ilvl w:val="0"/>
                <w:numId w:val="1"/>
              </w:numPr>
              <w:rPr>
                <w:rFonts w:ascii="Comic Sans MS" w:hAnsi="Comic Sans MS"/>
                <w:sz w:val="28"/>
                <w:lang w:val="fi-FI"/>
              </w:rPr>
            </w:pPr>
            <w:proofErr w:type="spellStart"/>
            <w:r>
              <w:rPr>
                <w:rFonts w:ascii="Comic Sans MS" w:hAnsi="Comic Sans MS"/>
                <w:sz w:val="28"/>
                <w:lang w:val="fi-FI"/>
              </w:rPr>
              <w:t>Lucretia</w:t>
            </w:r>
            <w:proofErr w:type="spellEnd"/>
            <w:r>
              <w:rPr>
                <w:rFonts w:ascii="Comic Sans MS" w:hAnsi="Comic Sans MS"/>
                <w:sz w:val="28"/>
                <w:lang w:val="fi-FI"/>
              </w:rPr>
              <w:t xml:space="preserve"> sai uudelleen mainetta 1500-luvun alussa, kun pahamaineinen paavi Aleksanteri VI Borgia antoi hänen nimensä tyttärelleen ennakoidakseen tämän tulevaa hyveellisyyttä</w:t>
            </w:r>
          </w:p>
          <w:p w:rsidR="00243B08" w:rsidRDefault="00243B08" w:rsidP="00243B08">
            <w:pPr>
              <w:pStyle w:val="Luettelokappale"/>
              <w:numPr>
                <w:ilvl w:val="0"/>
                <w:numId w:val="1"/>
              </w:numPr>
              <w:rPr>
                <w:rFonts w:ascii="Comic Sans MS" w:hAnsi="Comic Sans MS"/>
                <w:sz w:val="28"/>
                <w:lang w:val="fi-FI"/>
              </w:rPr>
            </w:pPr>
            <w:r>
              <w:rPr>
                <w:rFonts w:ascii="Comic Sans MS" w:hAnsi="Comic Sans MS"/>
                <w:sz w:val="28"/>
                <w:lang w:val="fi-FI"/>
              </w:rPr>
              <w:t xml:space="preserve">Lucas </w:t>
            </w:r>
            <w:proofErr w:type="spellStart"/>
            <w:r>
              <w:rPr>
                <w:rFonts w:ascii="Comic Sans MS" w:hAnsi="Comic Sans MS"/>
                <w:sz w:val="28"/>
                <w:lang w:val="fi-FI"/>
              </w:rPr>
              <w:t>Cranach</w:t>
            </w:r>
            <w:proofErr w:type="spellEnd"/>
            <w:r>
              <w:rPr>
                <w:rFonts w:ascii="Comic Sans MS" w:hAnsi="Comic Sans MS"/>
                <w:sz w:val="28"/>
                <w:lang w:val="fi-FI"/>
              </w:rPr>
              <w:t xml:space="preserve"> Vanhempi, jolla oli suhteita sekä varhaisiin saksalaisiin humanisteihin että Reformaation johtomiehiin </w:t>
            </w:r>
            <w:proofErr w:type="spellStart"/>
            <w:r>
              <w:rPr>
                <w:rFonts w:ascii="Comic Sans MS" w:hAnsi="Comic Sans MS"/>
                <w:sz w:val="28"/>
                <w:lang w:val="fi-FI"/>
              </w:rPr>
              <w:t>Melanchtoniin</w:t>
            </w:r>
            <w:proofErr w:type="spellEnd"/>
            <w:r>
              <w:rPr>
                <w:rFonts w:ascii="Comic Sans MS" w:hAnsi="Comic Sans MS"/>
                <w:sz w:val="28"/>
                <w:lang w:val="fi-FI"/>
              </w:rPr>
              <w:t xml:space="preserve"> ja Lutheriin, teki lukuisia </w:t>
            </w:r>
            <w:proofErr w:type="spellStart"/>
            <w:r>
              <w:rPr>
                <w:rFonts w:ascii="Comic Sans MS" w:hAnsi="Comic Sans MS"/>
                <w:sz w:val="28"/>
                <w:lang w:val="fi-FI"/>
              </w:rPr>
              <w:t>Lucretia-maalauksia</w:t>
            </w:r>
            <w:proofErr w:type="spellEnd"/>
            <w:r>
              <w:rPr>
                <w:rFonts w:ascii="Comic Sans MS" w:hAnsi="Comic Sans MS"/>
                <w:sz w:val="28"/>
                <w:lang w:val="fi-FI"/>
              </w:rPr>
              <w:t xml:space="preserve">, joista yksi on Helsingissä Ulkomaisen taiteen museossa. </w:t>
            </w:r>
          </w:p>
          <w:p w:rsidR="00243B08" w:rsidRDefault="00243B08" w:rsidP="00243B08">
            <w:pPr>
              <w:pStyle w:val="Luettelokappale"/>
              <w:numPr>
                <w:ilvl w:val="0"/>
                <w:numId w:val="1"/>
              </w:numPr>
              <w:rPr>
                <w:rFonts w:ascii="Comic Sans MS" w:hAnsi="Comic Sans MS"/>
                <w:sz w:val="28"/>
                <w:lang w:val="fi-FI"/>
              </w:rPr>
            </w:pPr>
            <w:r>
              <w:rPr>
                <w:rFonts w:ascii="Comic Sans MS" w:hAnsi="Comic Sans MS"/>
                <w:sz w:val="28"/>
                <w:lang w:val="fi-FI"/>
              </w:rPr>
              <w:t xml:space="preserve">Shakespeare kirjoitti laajan kertovan runoelman </w:t>
            </w:r>
            <w:proofErr w:type="spellStart"/>
            <w:r w:rsidRPr="00243B08">
              <w:rPr>
                <w:rFonts w:ascii="Comic Sans MS" w:hAnsi="Comic Sans MS"/>
                <w:sz w:val="28"/>
                <w:highlight w:val="yellow"/>
                <w:lang w:val="fi-FI"/>
              </w:rPr>
              <w:t>Lucretian</w:t>
            </w:r>
            <w:proofErr w:type="spellEnd"/>
            <w:r w:rsidRPr="00243B08">
              <w:rPr>
                <w:rFonts w:ascii="Comic Sans MS" w:hAnsi="Comic Sans MS"/>
                <w:sz w:val="28"/>
                <w:highlight w:val="yellow"/>
                <w:lang w:val="fi-FI"/>
              </w:rPr>
              <w:t xml:space="preserve"> raiskaus</w:t>
            </w:r>
            <w:r>
              <w:rPr>
                <w:rFonts w:ascii="Comic Sans MS" w:hAnsi="Comic Sans MS"/>
                <w:sz w:val="28"/>
                <w:lang w:val="fi-FI"/>
              </w:rPr>
              <w:t xml:space="preserve">, missä </w:t>
            </w:r>
            <w:proofErr w:type="spellStart"/>
            <w:r>
              <w:rPr>
                <w:rFonts w:ascii="Comic Sans MS" w:hAnsi="Comic Sans MS"/>
                <w:sz w:val="28"/>
                <w:lang w:val="fi-FI"/>
              </w:rPr>
              <w:t>Brutus</w:t>
            </w:r>
            <w:proofErr w:type="spellEnd"/>
            <w:r>
              <w:rPr>
                <w:rFonts w:ascii="Comic Sans MS" w:hAnsi="Comic Sans MS"/>
                <w:sz w:val="28"/>
                <w:lang w:val="fi-FI"/>
              </w:rPr>
              <w:t xml:space="preserve"> on päähenkiöiden joukossa. </w:t>
            </w:r>
            <w:proofErr w:type="spellStart"/>
            <w:r>
              <w:rPr>
                <w:rFonts w:ascii="Comic Sans MS" w:hAnsi="Comic Sans MS"/>
                <w:sz w:val="28"/>
                <w:lang w:val="fi-FI"/>
              </w:rPr>
              <w:t>Brutus</w:t>
            </w:r>
            <w:proofErr w:type="spellEnd"/>
            <w:r>
              <w:rPr>
                <w:rFonts w:ascii="Comic Sans MS" w:hAnsi="Comic Sans MS"/>
                <w:sz w:val="28"/>
                <w:lang w:val="fi-FI"/>
              </w:rPr>
              <w:t xml:space="preserve"> oli myös valistusajan ja uusklassismin sankareita. Poliittisesti merkittävä oli </w:t>
            </w:r>
            <w:proofErr w:type="spellStart"/>
            <w:r>
              <w:rPr>
                <w:rFonts w:ascii="Comic Sans MS" w:hAnsi="Comic Sans MS"/>
                <w:sz w:val="28"/>
                <w:lang w:val="fi-FI"/>
              </w:rPr>
              <w:t>Jaques-Louis</w:t>
            </w:r>
            <w:proofErr w:type="spellEnd"/>
            <w:r>
              <w:rPr>
                <w:rFonts w:ascii="Comic Sans MS" w:hAnsi="Comic Sans MS"/>
                <w:sz w:val="28"/>
                <w:lang w:val="fi-FI"/>
              </w:rPr>
              <w:t xml:space="preserve"> Davidin maalaus </w:t>
            </w:r>
            <w:proofErr w:type="spellStart"/>
            <w:r w:rsidRPr="00243B08">
              <w:rPr>
                <w:rFonts w:ascii="Comic Sans MS" w:hAnsi="Comic Sans MS"/>
                <w:sz w:val="28"/>
                <w:highlight w:val="yellow"/>
                <w:lang w:val="fi-FI"/>
              </w:rPr>
              <w:t>Liktorit</w:t>
            </w:r>
            <w:proofErr w:type="spellEnd"/>
            <w:r w:rsidRPr="00243B08">
              <w:rPr>
                <w:rFonts w:ascii="Comic Sans MS" w:hAnsi="Comic Sans MS"/>
                <w:sz w:val="28"/>
                <w:highlight w:val="yellow"/>
                <w:lang w:val="fi-FI"/>
              </w:rPr>
              <w:t xml:space="preserve"> tuovat </w:t>
            </w:r>
            <w:proofErr w:type="spellStart"/>
            <w:r w:rsidRPr="00243B08">
              <w:rPr>
                <w:rFonts w:ascii="Comic Sans MS" w:hAnsi="Comic Sans MS"/>
                <w:sz w:val="28"/>
                <w:highlight w:val="yellow"/>
                <w:lang w:val="fi-FI"/>
              </w:rPr>
              <w:t>Brutukselle</w:t>
            </w:r>
            <w:proofErr w:type="spellEnd"/>
            <w:r w:rsidRPr="00243B08">
              <w:rPr>
                <w:rFonts w:ascii="Comic Sans MS" w:hAnsi="Comic Sans MS"/>
                <w:sz w:val="28"/>
                <w:highlight w:val="yellow"/>
                <w:lang w:val="fi-FI"/>
              </w:rPr>
              <w:t xml:space="preserve"> hänen poikiensa ruumiit</w:t>
            </w:r>
            <w:r>
              <w:rPr>
                <w:rFonts w:ascii="Comic Sans MS" w:hAnsi="Comic Sans MS"/>
                <w:sz w:val="28"/>
                <w:lang w:val="fi-FI"/>
              </w:rPr>
              <w:t xml:space="preserve"> Ranskan vallankumouksen ajalta vuodelta 1789</w:t>
            </w:r>
          </w:p>
          <w:p w:rsidR="00243B08" w:rsidRPr="00243B08" w:rsidRDefault="0057683C" w:rsidP="00243B08">
            <w:pPr>
              <w:pStyle w:val="Luettelokappale"/>
              <w:numPr>
                <w:ilvl w:val="0"/>
                <w:numId w:val="1"/>
              </w:numPr>
              <w:rPr>
                <w:rFonts w:ascii="Comic Sans MS" w:hAnsi="Comic Sans MS"/>
                <w:sz w:val="28"/>
                <w:lang w:val="fi-FI"/>
              </w:rPr>
            </w:pPr>
            <w:r>
              <w:rPr>
                <w:rFonts w:ascii="Comic Sans MS" w:hAnsi="Comic Sans MS"/>
                <w:sz w:val="28"/>
                <w:lang w:val="fi-FI"/>
              </w:rPr>
              <w:t xml:space="preserve">Amerikan Yhdysvaltain </w:t>
            </w:r>
            <w:proofErr w:type="spellStart"/>
            <w:r>
              <w:rPr>
                <w:rFonts w:ascii="Comic Sans MS" w:hAnsi="Comic Sans MS"/>
                <w:sz w:val="28"/>
                <w:lang w:val="fi-FI"/>
              </w:rPr>
              <w:t>perustajaisillä</w:t>
            </w:r>
            <w:proofErr w:type="spellEnd"/>
            <w:r>
              <w:rPr>
                <w:rFonts w:ascii="Comic Sans MS" w:hAnsi="Comic Sans MS"/>
                <w:sz w:val="28"/>
                <w:lang w:val="fi-FI"/>
              </w:rPr>
              <w:t xml:space="preserve"> oli hyvä yleissivistys, ja he ymmärsivät antiikin poliittisen historian kasvattavan merkityksen. Niinpä julkaistessaan </w:t>
            </w:r>
            <w:proofErr w:type="gramStart"/>
            <w:r>
              <w:rPr>
                <w:rFonts w:ascii="Comic Sans MS" w:hAnsi="Comic Sans MS"/>
                <w:sz w:val="28"/>
                <w:lang w:val="fi-FI"/>
              </w:rPr>
              <w:t>85:n kirjoitelman</w:t>
            </w:r>
            <w:proofErr w:type="gramEnd"/>
            <w:r>
              <w:rPr>
                <w:rFonts w:ascii="Comic Sans MS" w:hAnsi="Comic Sans MS"/>
                <w:sz w:val="28"/>
                <w:lang w:val="fi-FI"/>
              </w:rPr>
              <w:t xml:space="preserve"> kokoelman Yhdysvaltain uuden perustuslain tueksi (1787-1788) Alexander Hamilton, James </w:t>
            </w:r>
            <w:proofErr w:type="spellStart"/>
            <w:r>
              <w:rPr>
                <w:rFonts w:ascii="Comic Sans MS" w:hAnsi="Comic Sans MS"/>
                <w:sz w:val="28"/>
                <w:lang w:val="fi-FI"/>
              </w:rPr>
              <w:t>Madison</w:t>
            </w:r>
            <w:proofErr w:type="spellEnd"/>
            <w:r>
              <w:rPr>
                <w:rFonts w:ascii="Comic Sans MS" w:hAnsi="Comic Sans MS"/>
                <w:sz w:val="28"/>
                <w:lang w:val="fi-FI"/>
              </w:rPr>
              <w:t xml:space="preserve"> ja John Jay käyttivät </w:t>
            </w:r>
            <w:proofErr w:type="spellStart"/>
            <w:r>
              <w:rPr>
                <w:rFonts w:ascii="Comic Sans MS" w:hAnsi="Comic Sans MS"/>
                <w:sz w:val="28"/>
                <w:lang w:val="fi-FI"/>
              </w:rPr>
              <w:t>Publius</w:t>
            </w:r>
            <w:proofErr w:type="spellEnd"/>
            <w:r>
              <w:rPr>
                <w:rFonts w:ascii="Comic Sans MS" w:hAnsi="Comic Sans MS"/>
                <w:sz w:val="28"/>
                <w:lang w:val="fi-FI"/>
              </w:rPr>
              <w:t xml:space="preserve"> </w:t>
            </w:r>
            <w:proofErr w:type="spellStart"/>
            <w:r>
              <w:rPr>
                <w:rFonts w:ascii="Comic Sans MS" w:hAnsi="Comic Sans MS"/>
                <w:sz w:val="28"/>
                <w:lang w:val="fi-FI"/>
              </w:rPr>
              <w:t>Valerius</w:t>
            </w:r>
            <w:proofErr w:type="spellEnd"/>
            <w:r>
              <w:rPr>
                <w:rFonts w:ascii="Comic Sans MS" w:hAnsi="Comic Sans MS"/>
                <w:sz w:val="28"/>
                <w:lang w:val="fi-FI"/>
              </w:rPr>
              <w:t xml:space="preserve"> </w:t>
            </w:r>
            <w:proofErr w:type="spellStart"/>
            <w:r>
              <w:rPr>
                <w:rFonts w:ascii="Comic Sans MS" w:hAnsi="Comic Sans MS"/>
                <w:sz w:val="28"/>
                <w:lang w:val="fi-FI"/>
              </w:rPr>
              <w:t>Publicolan</w:t>
            </w:r>
            <w:proofErr w:type="spellEnd"/>
            <w:r>
              <w:rPr>
                <w:rFonts w:ascii="Comic Sans MS" w:hAnsi="Comic Sans MS"/>
                <w:sz w:val="28"/>
                <w:lang w:val="fi-FI"/>
              </w:rPr>
              <w:t xml:space="preserve"> kunniaksi salanimeä &gt;&gt; </w:t>
            </w:r>
            <w:proofErr w:type="spellStart"/>
            <w:r>
              <w:rPr>
                <w:rFonts w:ascii="Comic Sans MS" w:hAnsi="Comic Sans MS"/>
                <w:sz w:val="28"/>
                <w:lang w:val="fi-FI"/>
              </w:rPr>
              <w:t>Publius</w:t>
            </w:r>
            <w:proofErr w:type="spellEnd"/>
            <w:r>
              <w:rPr>
                <w:rFonts w:ascii="Comic Sans MS" w:hAnsi="Comic Sans MS"/>
                <w:sz w:val="28"/>
                <w:lang w:val="fi-FI"/>
              </w:rPr>
              <w:t xml:space="preserve"> &gt;&gt;.  Myös Rooman </w:t>
            </w:r>
            <w:proofErr w:type="gramStart"/>
            <w:r>
              <w:rPr>
                <w:rFonts w:ascii="Comic Sans MS" w:hAnsi="Comic Sans MS"/>
                <w:sz w:val="28"/>
                <w:lang w:val="fi-FI"/>
              </w:rPr>
              <w:t>vuoden  1849</w:t>
            </w:r>
            <w:proofErr w:type="gramEnd"/>
            <w:r>
              <w:rPr>
                <w:rFonts w:ascii="Comic Sans MS" w:hAnsi="Comic Sans MS"/>
                <w:sz w:val="28"/>
                <w:lang w:val="fi-FI"/>
              </w:rPr>
              <w:t xml:space="preserve"> epäonnisen tasavaltahankkeen kannattajat vannoivat </w:t>
            </w:r>
            <w:proofErr w:type="spellStart"/>
            <w:r>
              <w:rPr>
                <w:rFonts w:ascii="Comic Sans MS" w:hAnsi="Comic Sans MS"/>
                <w:sz w:val="28"/>
                <w:lang w:val="fi-FI"/>
              </w:rPr>
              <w:t>Brutuksen</w:t>
            </w:r>
            <w:proofErr w:type="spellEnd"/>
            <w:r>
              <w:rPr>
                <w:rFonts w:ascii="Comic Sans MS" w:hAnsi="Comic Sans MS"/>
                <w:sz w:val="28"/>
                <w:lang w:val="fi-FI"/>
              </w:rPr>
              <w:t xml:space="preserve"> nimeen. Myöhäisempiä todisteita </w:t>
            </w:r>
            <w:proofErr w:type="spellStart"/>
            <w:r>
              <w:rPr>
                <w:rFonts w:ascii="Comic Sans MS" w:hAnsi="Comic Sans MS"/>
                <w:sz w:val="28"/>
                <w:lang w:val="fi-FI"/>
              </w:rPr>
              <w:t>Lucretian</w:t>
            </w:r>
            <w:proofErr w:type="spellEnd"/>
            <w:r>
              <w:rPr>
                <w:rFonts w:ascii="Comic Sans MS" w:hAnsi="Comic Sans MS"/>
                <w:sz w:val="28"/>
                <w:lang w:val="fi-FI"/>
              </w:rPr>
              <w:t xml:space="preserve"> tarun säilymisestä on Benjamin Brittenin ooppera </w:t>
            </w:r>
            <w:r w:rsidRPr="0057683C">
              <w:rPr>
                <w:rFonts w:ascii="Comic Sans MS" w:hAnsi="Comic Sans MS"/>
                <w:sz w:val="28"/>
                <w:highlight w:val="yellow"/>
                <w:lang w:val="fi-FI"/>
              </w:rPr>
              <w:t xml:space="preserve">The </w:t>
            </w:r>
            <w:proofErr w:type="spellStart"/>
            <w:r w:rsidRPr="0057683C">
              <w:rPr>
                <w:rFonts w:ascii="Comic Sans MS" w:hAnsi="Comic Sans MS"/>
                <w:sz w:val="28"/>
                <w:highlight w:val="yellow"/>
                <w:lang w:val="fi-FI"/>
              </w:rPr>
              <w:t>Rape</w:t>
            </w:r>
            <w:proofErr w:type="spellEnd"/>
            <w:r w:rsidRPr="0057683C">
              <w:rPr>
                <w:rFonts w:ascii="Comic Sans MS" w:hAnsi="Comic Sans MS"/>
                <w:sz w:val="28"/>
                <w:highlight w:val="yellow"/>
                <w:lang w:val="fi-FI"/>
              </w:rPr>
              <w:t xml:space="preserve"> of </w:t>
            </w:r>
            <w:proofErr w:type="spellStart"/>
            <w:r w:rsidRPr="0057683C">
              <w:rPr>
                <w:rFonts w:ascii="Comic Sans MS" w:hAnsi="Comic Sans MS"/>
                <w:sz w:val="28"/>
                <w:highlight w:val="yellow"/>
                <w:lang w:val="fi-FI"/>
              </w:rPr>
              <w:t>Lucretia</w:t>
            </w:r>
            <w:proofErr w:type="spellEnd"/>
            <w:r>
              <w:rPr>
                <w:rFonts w:ascii="Comic Sans MS" w:hAnsi="Comic Sans MS"/>
                <w:sz w:val="28"/>
                <w:lang w:val="fi-FI"/>
              </w:rPr>
              <w:t xml:space="preserve"> vuodelta 1946. </w:t>
            </w:r>
          </w:p>
          <w:p w:rsidR="00243B08" w:rsidRDefault="00243B08">
            <w:pPr>
              <w:rPr>
                <w:rFonts w:ascii="Comic Sans MS" w:hAnsi="Comic Sans MS"/>
                <w:sz w:val="40"/>
                <w:lang w:val="fi-FI"/>
              </w:rPr>
            </w:pPr>
          </w:p>
        </w:tc>
      </w:tr>
    </w:tbl>
    <w:p w:rsidR="00243B08" w:rsidRPr="00E511B9" w:rsidRDefault="00243B08">
      <w:pPr>
        <w:rPr>
          <w:rFonts w:ascii="Comic Sans MS" w:hAnsi="Comic Sans MS"/>
          <w:sz w:val="40"/>
          <w:lang w:val="fi-FI"/>
        </w:rPr>
      </w:pPr>
    </w:p>
    <w:p w:rsidR="00E511B9" w:rsidRDefault="007E1A5A">
      <w:pPr>
        <w:rPr>
          <w:rFonts w:ascii="Comic Sans MS" w:hAnsi="Comic Sans MS"/>
          <w:sz w:val="40"/>
          <w:lang w:val="fi-FI"/>
        </w:rPr>
      </w:pPr>
      <w:r>
        <w:rPr>
          <w:rFonts w:ascii="Comic Sans MS" w:hAnsi="Comic Sans MS"/>
          <w:noProof/>
          <w:sz w:val="40"/>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1A5A" w:rsidRDefault="007E1A5A">
      <w:pPr>
        <w:rPr>
          <w:rFonts w:ascii="Comic Sans MS" w:hAnsi="Comic Sans MS"/>
          <w:sz w:val="28"/>
          <w:lang w:val="fi-FI"/>
        </w:rPr>
      </w:pPr>
      <w:r w:rsidRPr="007E1A5A">
        <w:rPr>
          <w:rFonts w:ascii="Comic Sans MS" w:hAnsi="Comic Sans MS"/>
          <w:sz w:val="28"/>
          <w:highlight w:val="yellow"/>
          <w:lang w:val="fi-FI"/>
        </w:rPr>
        <w:lastRenderedPageBreak/>
        <w:t>HORATIUS COCLES</w:t>
      </w:r>
      <w:r>
        <w:rPr>
          <w:rFonts w:ascii="Comic Sans MS" w:hAnsi="Comic Sans MS"/>
          <w:sz w:val="28"/>
          <w:lang w:val="fi-FI"/>
        </w:rPr>
        <w:t xml:space="preserve"> </w:t>
      </w:r>
    </w:p>
    <w:p w:rsidR="007E1A5A" w:rsidRDefault="007E1A5A">
      <w:pPr>
        <w:rPr>
          <w:rFonts w:ascii="Comic Sans MS" w:hAnsi="Comic Sans MS"/>
          <w:sz w:val="28"/>
          <w:lang w:val="fi-FI"/>
        </w:rPr>
      </w:pPr>
      <w:r>
        <w:rPr>
          <w:rFonts w:ascii="Comic Sans MS" w:hAnsi="Comic Sans MS"/>
          <w:sz w:val="28"/>
          <w:lang w:val="fi-FI"/>
        </w:rPr>
        <w:t xml:space="preserve">Kun Silva </w:t>
      </w:r>
      <w:proofErr w:type="spellStart"/>
      <w:r>
        <w:rPr>
          <w:rFonts w:ascii="Comic Sans MS" w:hAnsi="Comic Sans MS"/>
          <w:sz w:val="28"/>
          <w:lang w:val="fi-FI"/>
        </w:rPr>
        <w:t>Arsian</w:t>
      </w:r>
      <w:proofErr w:type="spellEnd"/>
      <w:r>
        <w:rPr>
          <w:rFonts w:ascii="Comic Sans MS" w:hAnsi="Comic Sans MS"/>
          <w:sz w:val="28"/>
          <w:lang w:val="fi-FI"/>
        </w:rPr>
        <w:t xml:space="preserve"> taisteluun päättynyt hanke ei ollut tuottanut odotettuja tuloksia, </w:t>
      </w:r>
      <w:proofErr w:type="spellStart"/>
      <w:r>
        <w:rPr>
          <w:rFonts w:ascii="Comic Sans MS" w:hAnsi="Comic Sans MS"/>
          <w:sz w:val="28"/>
          <w:lang w:val="fi-FI"/>
        </w:rPr>
        <w:t>Tarquinius</w:t>
      </w:r>
      <w:proofErr w:type="spellEnd"/>
      <w:r>
        <w:rPr>
          <w:rFonts w:ascii="Comic Sans MS" w:hAnsi="Comic Sans MS"/>
          <w:sz w:val="28"/>
          <w:lang w:val="fi-FI"/>
        </w:rPr>
        <w:t xml:space="preserve"> </w:t>
      </w:r>
      <w:proofErr w:type="spellStart"/>
      <w:r>
        <w:rPr>
          <w:rFonts w:ascii="Comic Sans MS" w:hAnsi="Comic Sans MS"/>
          <w:sz w:val="28"/>
          <w:lang w:val="fi-FI"/>
        </w:rPr>
        <w:t>Superbus</w:t>
      </w:r>
      <w:proofErr w:type="spellEnd"/>
      <w:r>
        <w:rPr>
          <w:rFonts w:ascii="Comic Sans MS" w:hAnsi="Comic Sans MS"/>
          <w:sz w:val="28"/>
          <w:lang w:val="fi-FI"/>
        </w:rPr>
        <w:t xml:space="preserve"> haki apua </w:t>
      </w:r>
      <w:proofErr w:type="spellStart"/>
      <w:r>
        <w:rPr>
          <w:rFonts w:ascii="Comic Sans MS" w:hAnsi="Comic Sans MS"/>
          <w:sz w:val="28"/>
          <w:lang w:val="fi-FI"/>
        </w:rPr>
        <w:t>Clusiumin</w:t>
      </w:r>
      <w:proofErr w:type="spellEnd"/>
      <w:r>
        <w:rPr>
          <w:rFonts w:ascii="Comic Sans MS" w:hAnsi="Comic Sans MS"/>
          <w:sz w:val="28"/>
          <w:lang w:val="fi-FI"/>
        </w:rPr>
        <w:t xml:space="preserve"> voimakkaalta kuninkaalta Lars </w:t>
      </w:r>
      <w:proofErr w:type="spellStart"/>
      <w:r>
        <w:rPr>
          <w:rFonts w:ascii="Comic Sans MS" w:hAnsi="Comic Sans MS"/>
          <w:sz w:val="28"/>
          <w:lang w:val="fi-FI"/>
        </w:rPr>
        <w:t>Porsennalta</w:t>
      </w:r>
      <w:proofErr w:type="spellEnd"/>
      <w:r>
        <w:rPr>
          <w:rFonts w:ascii="Comic Sans MS" w:hAnsi="Comic Sans MS"/>
          <w:sz w:val="28"/>
          <w:lang w:val="fi-FI"/>
        </w:rPr>
        <w:t xml:space="preserve">. </w:t>
      </w:r>
    </w:p>
    <w:p w:rsidR="007E1A5A" w:rsidRDefault="007E1A5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1A5A" w:rsidRDefault="007E1A5A">
      <w:pPr>
        <w:rPr>
          <w:rFonts w:ascii="Comic Sans MS" w:hAnsi="Comic Sans MS"/>
          <w:sz w:val="28"/>
          <w:lang w:val="fi-FI"/>
        </w:rPr>
      </w:pPr>
      <w:proofErr w:type="spellStart"/>
      <w:r>
        <w:rPr>
          <w:rFonts w:ascii="Comic Sans MS" w:hAnsi="Comic Sans MS"/>
          <w:sz w:val="28"/>
          <w:lang w:val="fi-FI"/>
        </w:rPr>
        <w:t>Porsenna</w:t>
      </w:r>
      <w:proofErr w:type="spellEnd"/>
      <w:r>
        <w:rPr>
          <w:rFonts w:ascii="Comic Sans MS" w:hAnsi="Comic Sans MS"/>
          <w:sz w:val="28"/>
          <w:lang w:val="fi-FI"/>
        </w:rPr>
        <w:t xml:space="preserve"> lupasikin tukensa, saapui joukkoineen </w:t>
      </w:r>
      <w:proofErr w:type="spellStart"/>
      <w:r>
        <w:rPr>
          <w:rFonts w:ascii="Comic Sans MS" w:hAnsi="Comic Sans MS"/>
          <w:sz w:val="28"/>
          <w:lang w:val="fi-FI"/>
        </w:rPr>
        <w:t>Janiculumille</w:t>
      </w:r>
      <w:proofErr w:type="spellEnd"/>
      <w:r>
        <w:rPr>
          <w:rFonts w:ascii="Comic Sans MS" w:hAnsi="Comic Sans MS"/>
          <w:sz w:val="28"/>
          <w:lang w:val="fi-FI"/>
        </w:rPr>
        <w:t xml:space="preserve"> Tiberin vastarannalle ja vaati roomalaisia palauttamaan </w:t>
      </w:r>
      <w:proofErr w:type="spellStart"/>
      <w:r>
        <w:rPr>
          <w:rFonts w:ascii="Comic Sans MS" w:hAnsi="Comic Sans MS"/>
          <w:sz w:val="28"/>
          <w:lang w:val="fi-FI"/>
        </w:rPr>
        <w:t>Tarquinius</w:t>
      </w:r>
      <w:proofErr w:type="spellEnd"/>
      <w:r>
        <w:rPr>
          <w:rFonts w:ascii="Comic Sans MS" w:hAnsi="Comic Sans MS"/>
          <w:sz w:val="28"/>
          <w:lang w:val="fi-FI"/>
        </w:rPr>
        <w:t xml:space="preserve"> </w:t>
      </w:r>
      <w:proofErr w:type="spellStart"/>
      <w:r>
        <w:rPr>
          <w:rFonts w:ascii="Comic Sans MS" w:hAnsi="Comic Sans MS"/>
          <w:sz w:val="28"/>
          <w:lang w:val="fi-FI"/>
        </w:rPr>
        <w:t>Superbuksen</w:t>
      </w:r>
      <w:proofErr w:type="spellEnd"/>
      <w:r>
        <w:rPr>
          <w:rFonts w:ascii="Comic Sans MS" w:hAnsi="Comic Sans MS"/>
          <w:sz w:val="28"/>
          <w:lang w:val="fi-FI"/>
        </w:rPr>
        <w:t xml:space="preserve"> valtaistuimelle tai ainakin luovuttamaan hänen suuren omaisuutensa. Roomalaiset kieltäytyivät ja julistivat, etteivät he koskaan hyväksyisi </w:t>
      </w:r>
      <w:proofErr w:type="spellStart"/>
      <w:r>
        <w:rPr>
          <w:rFonts w:ascii="Comic Sans MS" w:hAnsi="Comic Sans MS"/>
          <w:sz w:val="28"/>
          <w:lang w:val="fi-FI"/>
        </w:rPr>
        <w:t>Tarquiniuksen</w:t>
      </w:r>
      <w:proofErr w:type="spellEnd"/>
      <w:r>
        <w:rPr>
          <w:rFonts w:ascii="Comic Sans MS" w:hAnsi="Comic Sans MS"/>
          <w:sz w:val="28"/>
          <w:lang w:val="fi-FI"/>
        </w:rPr>
        <w:t xml:space="preserve"> paluuta. </w:t>
      </w:r>
      <w:proofErr w:type="spellStart"/>
      <w:r>
        <w:rPr>
          <w:rFonts w:ascii="Comic Sans MS" w:hAnsi="Comic Sans MS"/>
          <w:sz w:val="28"/>
          <w:lang w:val="fi-FI"/>
        </w:rPr>
        <w:t>Porsenna</w:t>
      </w:r>
      <w:proofErr w:type="spellEnd"/>
      <w:r>
        <w:rPr>
          <w:rFonts w:ascii="Comic Sans MS" w:hAnsi="Comic Sans MS"/>
          <w:sz w:val="28"/>
          <w:lang w:val="fi-FI"/>
        </w:rPr>
        <w:t xml:space="preserve"> päätti silloin hyökätä kaupunkiin ainoan Tiberin yli </w:t>
      </w:r>
      <w:proofErr w:type="gramStart"/>
      <w:r>
        <w:rPr>
          <w:rFonts w:ascii="Comic Sans MS" w:hAnsi="Comic Sans MS"/>
          <w:sz w:val="28"/>
          <w:lang w:val="fi-FI"/>
        </w:rPr>
        <w:t>johtavan  sillan</w:t>
      </w:r>
      <w:proofErr w:type="gramEnd"/>
      <w:r>
        <w:rPr>
          <w:rFonts w:ascii="Comic Sans MS" w:hAnsi="Comic Sans MS"/>
          <w:sz w:val="28"/>
          <w:lang w:val="fi-FI"/>
        </w:rPr>
        <w:t xml:space="preserve">, </w:t>
      </w:r>
      <w:proofErr w:type="spellStart"/>
      <w:r>
        <w:rPr>
          <w:rFonts w:ascii="Comic Sans MS" w:hAnsi="Comic Sans MS"/>
          <w:sz w:val="28"/>
          <w:lang w:val="fi-FI"/>
        </w:rPr>
        <w:t>Pons</w:t>
      </w:r>
      <w:proofErr w:type="spellEnd"/>
      <w:r>
        <w:rPr>
          <w:rFonts w:ascii="Comic Sans MS" w:hAnsi="Comic Sans MS"/>
          <w:sz w:val="28"/>
          <w:lang w:val="fi-FI"/>
        </w:rPr>
        <w:t xml:space="preserve"> </w:t>
      </w:r>
      <w:proofErr w:type="spellStart"/>
      <w:r>
        <w:rPr>
          <w:rFonts w:ascii="Comic Sans MS" w:hAnsi="Comic Sans MS"/>
          <w:sz w:val="28"/>
          <w:lang w:val="fi-FI"/>
        </w:rPr>
        <w:t>Subliciuksen</w:t>
      </w:r>
      <w:proofErr w:type="spellEnd"/>
      <w:r>
        <w:rPr>
          <w:rFonts w:ascii="Comic Sans MS" w:hAnsi="Comic Sans MS"/>
          <w:sz w:val="28"/>
          <w:lang w:val="fi-FI"/>
        </w:rPr>
        <w:t xml:space="preserve">, kautta. Sillalla oli kuitenkin vastassa yksi mies, kuningasajan sotasankari Marcus Horatiuksen jälkeläinen Horatius </w:t>
      </w:r>
      <w:proofErr w:type="spellStart"/>
      <w:r>
        <w:rPr>
          <w:rFonts w:ascii="Comic Sans MS" w:hAnsi="Comic Sans MS"/>
          <w:sz w:val="28"/>
          <w:lang w:val="fi-FI"/>
        </w:rPr>
        <w:t>Cocles</w:t>
      </w:r>
      <w:proofErr w:type="spellEnd"/>
      <w:r>
        <w:rPr>
          <w:rFonts w:ascii="Comic Sans MS" w:hAnsi="Comic Sans MS"/>
          <w:sz w:val="28"/>
          <w:lang w:val="fi-FI"/>
        </w:rPr>
        <w:t xml:space="preserve"> </w:t>
      </w:r>
      <w:r w:rsidRPr="007E1A5A">
        <w:rPr>
          <w:rFonts w:ascii="Comic Sans MS" w:hAnsi="Comic Sans MS"/>
          <w:sz w:val="28"/>
          <w:highlight w:val="yellow"/>
          <w:lang w:val="fi-FI"/>
        </w:rPr>
        <w:t>(Yksisilmäinen),</w:t>
      </w:r>
      <w:r>
        <w:rPr>
          <w:rFonts w:ascii="Comic Sans MS" w:hAnsi="Comic Sans MS"/>
          <w:sz w:val="28"/>
          <w:lang w:val="fi-FI"/>
        </w:rPr>
        <w:t xml:space="preserve"> joka asettui torjumaan hyökkääjiä ja käski muita sotilaita purkamaan siltaa takanaan. Vaikka hän haavoittui, hän onnistui pidättelemään vihollista niin kauan että silta saatiin riittävän pitkältä matkalta puretuksi, heittäytyi sitten kaikissa varusteissaan jokeen ja menehtyi sinne. </w:t>
      </w:r>
    </w:p>
    <w:p w:rsidR="007E1A5A" w:rsidRDefault="007E1A5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7E1A5A" w:rsidRDefault="0034032D">
      <w:pPr>
        <w:rPr>
          <w:rFonts w:ascii="Comic Sans MS" w:hAnsi="Comic Sans MS"/>
          <w:sz w:val="28"/>
          <w:lang w:val="fi-FI"/>
        </w:rPr>
      </w:pPr>
      <w:proofErr w:type="spellStart"/>
      <w:r>
        <w:rPr>
          <w:rFonts w:ascii="Comic Sans MS" w:hAnsi="Comic Sans MS"/>
          <w:sz w:val="28"/>
          <w:lang w:val="fi-FI"/>
        </w:rPr>
        <w:t>Polybios</w:t>
      </w:r>
      <w:proofErr w:type="spellEnd"/>
      <w:r>
        <w:rPr>
          <w:rFonts w:ascii="Comic Sans MS" w:hAnsi="Comic Sans MS"/>
          <w:sz w:val="28"/>
          <w:lang w:val="fi-FI"/>
        </w:rPr>
        <w:t xml:space="preserve"> kertoi tämän tarinan yhtenä niistä esikuvista, joilla roomalaiset opettivat nuoria miehiään uhrautumaan tarvittaessa valtion hyväksi. Myöhemmissä taruversioissa Horatius </w:t>
      </w:r>
      <w:proofErr w:type="spellStart"/>
      <w:r>
        <w:rPr>
          <w:rFonts w:ascii="Comic Sans MS" w:hAnsi="Comic Sans MS"/>
          <w:sz w:val="28"/>
          <w:lang w:val="fi-FI"/>
        </w:rPr>
        <w:t>Coclesista</w:t>
      </w:r>
      <w:proofErr w:type="spellEnd"/>
      <w:r>
        <w:rPr>
          <w:rFonts w:ascii="Comic Sans MS" w:hAnsi="Comic Sans MS"/>
          <w:sz w:val="28"/>
          <w:lang w:val="fi-FI"/>
        </w:rPr>
        <w:t xml:space="preserve"> tehtiin siltaa valvomaan asetettu upseeri, ja hänen sanottiin saaneen avukseen kaksi muuta ylhäisöön kuulunutta upseeria, </w:t>
      </w:r>
      <w:proofErr w:type="spellStart"/>
      <w:r>
        <w:rPr>
          <w:rFonts w:ascii="Comic Sans MS" w:hAnsi="Comic Sans MS"/>
          <w:sz w:val="28"/>
          <w:lang w:val="fi-FI"/>
        </w:rPr>
        <w:t>Spurtius</w:t>
      </w:r>
      <w:proofErr w:type="spellEnd"/>
      <w:r>
        <w:rPr>
          <w:rFonts w:ascii="Comic Sans MS" w:hAnsi="Comic Sans MS"/>
          <w:sz w:val="28"/>
          <w:lang w:val="fi-FI"/>
        </w:rPr>
        <w:t xml:space="preserve"> </w:t>
      </w:r>
      <w:proofErr w:type="spellStart"/>
      <w:r>
        <w:rPr>
          <w:rFonts w:ascii="Comic Sans MS" w:hAnsi="Comic Sans MS"/>
          <w:sz w:val="28"/>
          <w:lang w:val="fi-FI"/>
        </w:rPr>
        <w:t>Lartiuksen</w:t>
      </w:r>
      <w:proofErr w:type="spellEnd"/>
      <w:r>
        <w:rPr>
          <w:rFonts w:ascii="Comic Sans MS" w:hAnsi="Comic Sans MS"/>
          <w:sz w:val="28"/>
          <w:lang w:val="fi-FI"/>
        </w:rPr>
        <w:t xml:space="preserve"> ja </w:t>
      </w:r>
      <w:proofErr w:type="spellStart"/>
      <w:r>
        <w:rPr>
          <w:rFonts w:ascii="Comic Sans MS" w:hAnsi="Comic Sans MS"/>
          <w:sz w:val="28"/>
          <w:lang w:val="fi-FI"/>
        </w:rPr>
        <w:t>Titus</w:t>
      </w:r>
      <w:proofErr w:type="spellEnd"/>
      <w:r>
        <w:rPr>
          <w:rFonts w:ascii="Comic Sans MS" w:hAnsi="Comic Sans MS"/>
          <w:sz w:val="28"/>
          <w:lang w:val="fi-FI"/>
        </w:rPr>
        <w:t xml:space="preserve"> </w:t>
      </w:r>
      <w:proofErr w:type="spellStart"/>
      <w:r>
        <w:rPr>
          <w:rFonts w:ascii="Comic Sans MS" w:hAnsi="Comic Sans MS"/>
          <w:sz w:val="28"/>
          <w:lang w:val="fi-FI"/>
        </w:rPr>
        <w:t>Herminiuksen</w:t>
      </w:r>
      <w:proofErr w:type="spellEnd"/>
      <w:r>
        <w:rPr>
          <w:rFonts w:ascii="Comic Sans MS" w:hAnsi="Comic Sans MS"/>
          <w:sz w:val="28"/>
          <w:lang w:val="fi-FI"/>
        </w:rPr>
        <w:t xml:space="preserve">, jotka esiintyvät myöhempien konsulien luettelossa. Tämän version mukaan kaikki kolme selviytyivät tehtävästään hengissä, ja Horatius palkittiin rohkeudestaan </w:t>
      </w:r>
      <w:proofErr w:type="gramStart"/>
      <w:r>
        <w:rPr>
          <w:rFonts w:ascii="Comic Sans MS" w:hAnsi="Comic Sans MS"/>
          <w:sz w:val="28"/>
          <w:lang w:val="fi-FI"/>
        </w:rPr>
        <w:t>lahjoittamalla  hänelle</w:t>
      </w:r>
      <w:proofErr w:type="gramEnd"/>
      <w:r>
        <w:rPr>
          <w:rFonts w:ascii="Comic Sans MS" w:hAnsi="Comic Sans MS"/>
          <w:sz w:val="28"/>
          <w:lang w:val="fi-FI"/>
        </w:rPr>
        <w:t xml:space="preserve"> niin paljon </w:t>
      </w:r>
      <w:r>
        <w:rPr>
          <w:rFonts w:ascii="Comic Sans MS" w:hAnsi="Comic Sans MS"/>
          <w:sz w:val="28"/>
          <w:lang w:val="fi-FI"/>
        </w:rPr>
        <w:lastRenderedPageBreak/>
        <w:t xml:space="preserve">maata kuin päivässä kykeni kyntämään ja pystyttämällä hänelle myöhemmin pronssipatsas </w:t>
      </w:r>
      <w:proofErr w:type="spellStart"/>
      <w:r>
        <w:rPr>
          <w:rFonts w:ascii="Comic Sans MS" w:hAnsi="Comic Sans MS"/>
          <w:sz w:val="28"/>
          <w:lang w:val="fi-FI"/>
        </w:rPr>
        <w:t>Comitiumiin</w:t>
      </w:r>
      <w:proofErr w:type="spellEnd"/>
      <w:r>
        <w:rPr>
          <w:rFonts w:ascii="Comic Sans MS" w:hAnsi="Comic Sans MS"/>
          <w:sz w:val="28"/>
          <w:lang w:val="fi-FI"/>
        </w:rPr>
        <w:t xml:space="preserve"> </w:t>
      </w:r>
      <w:proofErr w:type="spellStart"/>
      <w:r>
        <w:rPr>
          <w:rFonts w:ascii="Comic Sans MS" w:hAnsi="Comic Sans MS"/>
          <w:sz w:val="28"/>
          <w:lang w:val="fi-FI"/>
        </w:rPr>
        <w:t>Vulcanuksen</w:t>
      </w:r>
      <w:proofErr w:type="spellEnd"/>
      <w:r>
        <w:rPr>
          <w:rFonts w:ascii="Comic Sans MS" w:hAnsi="Comic Sans MS"/>
          <w:sz w:val="28"/>
          <w:lang w:val="fi-FI"/>
        </w:rPr>
        <w:t xml:space="preserve"> alttarin äärelle. </w:t>
      </w:r>
    </w:p>
    <w:p w:rsidR="0034032D" w:rsidRDefault="0034032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MediumGap" w:sz="48" w:space="0" w:color="FF0000"/>
          <w:left w:val="thinThickMediumGap" w:sz="48" w:space="0" w:color="FF0000"/>
          <w:bottom w:val="thinThickMediumGap" w:sz="48" w:space="0" w:color="FF0000"/>
          <w:right w:val="thinThickMediumGap" w:sz="48" w:space="0" w:color="FF0000"/>
          <w:insideH w:val="thinThickMediumGap" w:sz="48" w:space="0" w:color="FF0000"/>
          <w:insideV w:val="thinThickMediumGap" w:sz="48" w:space="0" w:color="FF0000"/>
        </w:tblBorders>
        <w:shd w:val="clear" w:color="auto" w:fill="E36C0A" w:themeFill="accent6" w:themeFillShade="BF"/>
        <w:tblLook w:val="04A0"/>
      </w:tblPr>
      <w:tblGrid>
        <w:gridCol w:w="9576"/>
      </w:tblGrid>
      <w:tr w:rsidR="0034032D" w:rsidRPr="0074363D" w:rsidTr="003E76CC">
        <w:tc>
          <w:tcPr>
            <w:tcW w:w="9576" w:type="dxa"/>
            <w:shd w:val="clear" w:color="auto" w:fill="E36C0A" w:themeFill="accent6" w:themeFillShade="BF"/>
          </w:tcPr>
          <w:p w:rsidR="0034032D" w:rsidRPr="0034032D" w:rsidRDefault="0034032D">
            <w:pPr>
              <w:rPr>
                <w:rFonts w:ascii="Comic Sans MS" w:hAnsi="Comic Sans MS"/>
                <w:b/>
                <w:sz w:val="28"/>
                <w:lang w:val="fi-FI"/>
              </w:rPr>
            </w:pPr>
            <w:r w:rsidRPr="0034032D">
              <w:rPr>
                <w:rFonts w:ascii="Comic Sans MS" w:hAnsi="Comic Sans MS"/>
                <w:b/>
                <w:sz w:val="28"/>
                <w:highlight w:val="yellow"/>
                <w:lang w:val="fi-FI"/>
              </w:rPr>
              <w:t xml:space="preserve">Horatius </w:t>
            </w:r>
            <w:proofErr w:type="spellStart"/>
            <w:r w:rsidRPr="0034032D">
              <w:rPr>
                <w:rFonts w:ascii="Comic Sans MS" w:hAnsi="Comic Sans MS"/>
                <w:b/>
                <w:sz w:val="28"/>
                <w:highlight w:val="yellow"/>
                <w:lang w:val="fi-FI"/>
              </w:rPr>
              <w:t>Coclesin</w:t>
            </w:r>
            <w:proofErr w:type="spellEnd"/>
            <w:r w:rsidRPr="0034032D">
              <w:rPr>
                <w:rFonts w:ascii="Comic Sans MS" w:hAnsi="Comic Sans MS"/>
                <w:b/>
                <w:sz w:val="28"/>
                <w:highlight w:val="yellow"/>
                <w:lang w:val="fi-FI"/>
              </w:rPr>
              <w:t xml:space="preserve"> jälkimaine</w:t>
            </w:r>
            <w:r w:rsidRPr="0034032D">
              <w:rPr>
                <w:rFonts w:ascii="Comic Sans MS" w:hAnsi="Comic Sans MS"/>
                <w:b/>
                <w:sz w:val="28"/>
                <w:lang w:val="fi-FI"/>
              </w:rPr>
              <w:t xml:space="preserve"> </w:t>
            </w:r>
          </w:p>
          <w:p w:rsidR="0034032D" w:rsidRDefault="0034032D">
            <w:pPr>
              <w:rPr>
                <w:rFonts w:ascii="Comic Sans MS" w:hAnsi="Comic Sans MS"/>
                <w:sz w:val="28"/>
                <w:lang w:val="fi-FI"/>
              </w:rPr>
            </w:pPr>
          </w:p>
          <w:p w:rsidR="0034032D" w:rsidRDefault="0034032D">
            <w:pPr>
              <w:rPr>
                <w:rFonts w:ascii="Comic Sans MS" w:hAnsi="Comic Sans MS"/>
                <w:sz w:val="28"/>
                <w:lang w:val="fi-FI"/>
              </w:rPr>
            </w:pPr>
            <w:r>
              <w:rPr>
                <w:rFonts w:ascii="Comic Sans MS" w:hAnsi="Comic Sans MS"/>
                <w:sz w:val="28"/>
                <w:lang w:val="fi-FI"/>
              </w:rPr>
              <w:t xml:space="preserve">Tästä </w:t>
            </w:r>
            <w:proofErr w:type="spellStart"/>
            <w:r>
              <w:rPr>
                <w:rFonts w:ascii="Comic Sans MS" w:hAnsi="Comic Sans MS"/>
                <w:sz w:val="28"/>
                <w:lang w:val="fi-FI"/>
              </w:rPr>
              <w:t>legedasta</w:t>
            </w:r>
            <w:proofErr w:type="spellEnd"/>
            <w:r>
              <w:rPr>
                <w:rFonts w:ascii="Comic Sans MS" w:hAnsi="Comic Sans MS"/>
                <w:sz w:val="28"/>
                <w:lang w:val="fi-FI"/>
              </w:rPr>
              <w:t xml:space="preserve"> tuli varsinkin 1800-luvulla hyvin suosittu. Jo Napoleon kutsui erästä kenraaliaan </w:t>
            </w:r>
            <w:proofErr w:type="gramStart"/>
            <w:r>
              <w:rPr>
                <w:rFonts w:ascii="Comic Sans MS" w:hAnsi="Comic Sans MS"/>
                <w:sz w:val="28"/>
                <w:lang w:val="fi-FI"/>
              </w:rPr>
              <w:t xml:space="preserve">nimellä  </w:t>
            </w:r>
            <w:r w:rsidRPr="0034032D">
              <w:rPr>
                <w:rFonts w:ascii="Comic Sans MS" w:hAnsi="Comic Sans MS"/>
                <w:sz w:val="28"/>
                <w:highlight w:val="yellow"/>
                <w:lang w:val="fi-FI"/>
              </w:rPr>
              <w:t>&gt;</w:t>
            </w:r>
            <w:proofErr w:type="gramEnd"/>
            <w:r w:rsidRPr="0034032D">
              <w:rPr>
                <w:rFonts w:ascii="Comic Sans MS" w:hAnsi="Comic Sans MS"/>
                <w:sz w:val="28"/>
                <w:highlight w:val="yellow"/>
                <w:lang w:val="fi-FI"/>
              </w:rPr>
              <w:t xml:space="preserve">&gt; Tyrolin  Horatius </w:t>
            </w:r>
            <w:proofErr w:type="spellStart"/>
            <w:r w:rsidRPr="0034032D">
              <w:rPr>
                <w:rFonts w:ascii="Comic Sans MS" w:hAnsi="Comic Sans MS"/>
                <w:sz w:val="28"/>
                <w:highlight w:val="yellow"/>
                <w:lang w:val="fi-FI"/>
              </w:rPr>
              <w:t>Cocles</w:t>
            </w:r>
            <w:proofErr w:type="spellEnd"/>
            <w:r w:rsidRPr="0034032D">
              <w:rPr>
                <w:rFonts w:ascii="Comic Sans MS" w:hAnsi="Comic Sans MS"/>
                <w:sz w:val="28"/>
                <w:highlight w:val="yellow"/>
                <w:lang w:val="fi-FI"/>
              </w:rPr>
              <w:t xml:space="preserve"> &gt;&gt;.</w:t>
            </w:r>
            <w:r>
              <w:rPr>
                <w:rFonts w:ascii="Comic Sans MS" w:hAnsi="Comic Sans MS"/>
                <w:sz w:val="28"/>
                <w:lang w:val="fi-FI"/>
              </w:rPr>
              <w:t xml:space="preserve"> Lordi Thomas </w:t>
            </w:r>
            <w:proofErr w:type="spellStart"/>
            <w:r>
              <w:rPr>
                <w:rFonts w:ascii="Comic Sans MS" w:hAnsi="Comic Sans MS"/>
                <w:sz w:val="28"/>
                <w:lang w:val="fi-FI"/>
              </w:rPr>
              <w:t>Babington</w:t>
            </w:r>
            <w:proofErr w:type="spellEnd"/>
            <w:r>
              <w:rPr>
                <w:rFonts w:ascii="Comic Sans MS" w:hAnsi="Comic Sans MS"/>
                <w:sz w:val="28"/>
                <w:lang w:val="fi-FI"/>
              </w:rPr>
              <w:t xml:space="preserve"> </w:t>
            </w:r>
            <w:proofErr w:type="spellStart"/>
            <w:r>
              <w:rPr>
                <w:rFonts w:ascii="Comic Sans MS" w:hAnsi="Comic Sans MS"/>
                <w:sz w:val="28"/>
                <w:lang w:val="fi-FI"/>
              </w:rPr>
              <w:t>Macaulay</w:t>
            </w:r>
            <w:proofErr w:type="spellEnd"/>
            <w:r>
              <w:rPr>
                <w:rFonts w:ascii="Comic Sans MS" w:hAnsi="Comic Sans MS"/>
                <w:sz w:val="28"/>
                <w:lang w:val="fi-FI"/>
              </w:rPr>
              <w:t xml:space="preserve"> kirjoitti tarun pohjalta 1200 säettä käsittävän runoelman </w:t>
            </w:r>
            <w:r w:rsidRPr="0034032D">
              <w:rPr>
                <w:rFonts w:ascii="Comic Sans MS" w:hAnsi="Comic Sans MS"/>
                <w:b/>
                <w:sz w:val="28"/>
                <w:lang w:val="fi-FI"/>
              </w:rPr>
              <w:t>Horatius</w:t>
            </w:r>
            <w:r>
              <w:rPr>
                <w:rFonts w:ascii="Comic Sans MS" w:hAnsi="Comic Sans MS"/>
                <w:sz w:val="28"/>
                <w:lang w:val="fi-FI"/>
              </w:rPr>
              <w:t xml:space="preserve">, joka julkaistiin vuonna 1842 ja jota muun muassa Winston Churchill mielellään siteerasi opeteltuaan sen ulkoa jo opiskeluaikanaan. Churchillin erityisesti ihailemat säkeet olivat Horatiuksen puheenvuorosta: </w:t>
            </w:r>
          </w:p>
          <w:p w:rsidR="0034032D" w:rsidRDefault="0034032D">
            <w:pPr>
              <w:rPr>
                <w:rFonts w:ascii="Comic Sans MS" w:hAnsi="Comic Sans MS"/>
                <w:sz w:val="28"/>
                <w:lang w:val="fi-FI"/>
              </w:rPr>
            </w:pPr>
          </w:p>
          <w:p w:rsidR="00A4338B" w:rsidRPr="0074363D" w:rsidRDefault="00A4338B" w:rsidP="00A4338B">
            <w:pPr>
              <w:jc w:val="center"/>
              <w:rPr>
                <w:rFonts w:ascii="Comic Sans MS" w:hAnsi="Comic Sans MS"/>
                <w:b/>
                <w:sz w:val="28"/>
                <w:highlight w:val="yellow"/>
                <w:lang w:val="fi-FI"/>
              </w:rPr>
            </w:pPr>
            <w:r w:rsidRPr="0074363D">
              <w:rPr>
                <w:rFonts w:ascii="Comic Sans MS" w:hAnsi="Comic Sans MS"/>
                <w:b/>
                <w:sz w:val="28"/>
                <w:highlight w:val="yellow"/>
                <w:lang w:val="fi-FI"/>
              </w:rPr>
              <w:t xml:space="preserve">&gt;&gt; To </w:t>
            </w:r>
            <w:proofErr w:type="spellStart"/>
            <w:r w:rsidRPr="0074363D">
              <w:rPr>
                <w:rFonts w:ascii="Comic Sans MS" w:hAnsi="Comic Sans MS"/>
                <w:b/>
                <w:sz w:val="28"/>
                <w:highlight w:val="yellow"/>
                <w:lang w:val="fi-FI"/>
              </w:rPr>
              <w:t>every</w:t>
            </w:r>
            <w:proofErr w:type="spellEnd"/>
            <w:r w:rsidRPr="0074363D">
              <w:rPr>
                <w:rFonts w:ascii="Comic Sans MS" w:hAnsi="Comic Sans MS"/>
                <w:b/>
                <w:sz w:val="28"/>
                <w:highlight w:val="yellow"/>
                <w:lang w:val="fi-FI"/>
              </w:rPr>
              <w:t xml:space="preserve"> </w:t>
            </w:r>
            <w:proofErr w:type="spellStart"/>
            <w:r w:rsidRPr="0074363D">
              <w:rPr>
                <w:rFonts w:ascii="Comic Sans MS" w:hAnsi="Comic Sans MS"/>
                <w:b/>
                <w:sz w:val="28"/>
                <w:highlight w:val="yellow"/>
                <w:lang w:val="fi-FI"/>
              </w:rPr>
              <w:t>man</w:t>
            </w:r>
            <w:proofErr w:type="spellEnd"/>
            <w:r w:rsidRPr="0074363D">
              <w:rPr>
                <w:rFonts w:ascii="Comic Sans MS" w:hAnsi="Comic Sans MS"/>
                <w:b/>
                <w:sz w:val="28"/>
                <w:highlight w:val="yellow"/>
                <w:lang w:val="fi-FI"/>
              </w:rPr>
              <w:t xml:space="preserve"> </w:t>
            </w:r>
            <w:proofErr w:type="spellStart"/>
            <w:r w:rsidRPr="0074363D">
              <w:rPr>
                <w:rFonts w:ascii="Comic Sans MS" w:hAnsi="Comic Sans MS"/>
                <w:b/>
                <w:sz w:val="28"/>
                <w:highlight w:val="yellow"/>
                <w:lang w:val="fi-FI"/>
              </w:rPr>
              <w:t>upon</w:t>
            </w:r>
            <w:proofErr w:type="spellEnd"/>
            <w:r w:rsidRPr="0074363D">
              <w:rPr>
                <w:rFonts w:ascii="Comic Sans MS" w:hAnsi="Comic Sans MS"/>
                <w:b/>
                <w:sz w:val="28"/>
                <w:highlight w:val="yellow"/>
                <w:lang w:val="fi-FI"/>
              </w:rPr>
              <w:t xml:space="preserve"> </w:t>
            </w:r>
            <w:proofErr w:type="spellStart"/>
            <w:r w:rsidRPr="0074363D">
              <w:rPr>
                <w:rFonts w:ascii="Comic Sans MS" w:hAnsi="Comic Sans MS"/>
                <w:b/>
                <w:sz w:val="28"/>
                <w:highlight w:val="yellow"/>
                <w:lang w:val="fi-FI"/>
              </w:rPr>
              <w:t>this</w:t>
            </w:r>
            <w:proofErr w:type="spellEnd"/>
            <w:r w:rsidRPr="0074363D">
              <w:rPr>
                <w:rFonts w:ascii="Comic Sans MS" w:hAnsi="Comic Sans MS"/>
                <w:b/>
                <w:sz w:val="28"/>
                <w:highlight w:val="yellow"/>
                <w:lang w:val="fi-FI"/>
              </w:rPr>
              <w:t xml:space="preserve"> </w:t>
            </w:r>
            <w:proofErr w:type="spellStart"/>
            <w:r w:rsidRPr="0074363D">
              <w:rPr>
                <w:rFonts w:ascii="Comic Sans MS" w:hAnsi="Comic Sans MS"/>
                <w:b/>
                <w:sz w:val="28"/>
                <w:highlight w:val="yellow"/>
                <w:lang w:val="fi-FI"/>
              </w:rPr>
              <w:t>earth</w:t>
            </w:r>
            <w:proofErr w:type="spellEnd"/>
          </w:p>
          <w:p w:rsidR="00A4338B" w:rsidRPr="00A4338B" w:rsidRDefault="00A4338B" w:rsidP="00A4338B">
            <w:pPr>
              <w:jc w:val="center"/>
              <w:rPr>
                <w:rFonts w:ascii="Comic Sans MS" w:hAnsi="Comic Sans MS"/>
                <w:b/>
                <w:sz w:val="28"/>
                <w:highlight w:val="yellow"/>
              </w:rPr>
            </w:pPr>
            <w:r w:rsidRPr="00A4338B">
              <w:rPr>
                <w:rFonts w:ascii="Comic Sans MS" w:hAnsi="Comic Sans MS"/>
                <w:b/>
                <w:sz w:val="28"/>
                <w:highlight w:val="yellow"/>
              </w:rPr>
              <w:t>Death cometh soon or late.</w:t>
            </w:r>
          </w:p>
          <w:p w:rsidR="00A4338B" w:rsidRPr="00A4338B" w:rsidRDefault="00A4338B" w:rsidP="00A4338B">
            <w:pPr>
              <w:jc w:val="center"/>
              <w:rPr>
                <w:rFonts w:ascii="Comic Sans MS" w:hAnsi="Comic Sans MS"/>
                <w:b/>
                <w:sz w:val="28"/>
                <w:highlight w:val="yellow"/>
              </w:rPr>
            </w:pPr>
            <w:r w:rsidRPr="00A4338B">
              <w:rPr>
                <w:rFonts w:ascii="Comic Sans MS" w:hAnsi="Comic Sans MS"/>
                <w:b/>
                <w:sz w:val="28"/>
                <w:highlight w:val="yellow"/>
              </w:rPr>
              <w:t>And how can man die better</w:t>
            </w:r>
          </w:p>
          <w:p w:rsidR="0034032D" w:rsidRPr="00A4338B" w:rsidRDefault="00A4338B" w:rsidP="00A4338B">
            <w:pPr>
              <w:jc w:val="center"/>
              <w:rPr>
                <w:rFonts w:ascii="Comic Sans MS" w:hAnsi="Comic Sans MS"/>
                <w:b/>
                <w:sz w:val="28"/>
                <w:highlight w:val="yellow"/>
              </w:rPr>
            </w:pPr>
            <w:r w:rsidRPr="00A4338B">
              <w:rPr>
                <w:rFonts w:ascii="Comic Sans MS" w:hAnsi="Comic Sans MS"/>
                <w:b/>
                <w:sz w:val="28"/>
                <w:highlight w:val="yellow"/>
              </w:rPr>
              <w:t>Than facing fearful odds</w:t>
            </w:r>
          </w:p>
          <w:p w:rsidR="00A4338B" w:rsidRPr="00A4338B" w:rsidRDefault="00A4338B" w:rsidP="00A4338B">
            <w:pPr>
              <w:jc w:val="center"/>
              <w:rPr>
                <w:rFonts w:ascii="Comic Sans MS" w:hAnsi="Comic Sans MS"/>
                <w:b/>
                <w:sz w:val="28"/>
                <w:highlight w:val="yellow"/>
              </w:rPr>
            </w:pPr>
            <w:r w:rsidRPr="00A4338B">
              <w:rPr>
                <w:rFonts w:ascii="Comic Sans MS" w:hAnsi="Comic Sans MS"/>
                <w:b/>
                <w:sz w:val="28"/>
                <w:highlight w:val="yellow"/>
              </w:rPr>
              <w:t>For the ashes of his fathers,</w:t>
            </w:r>
          </w:p>
          <w:p w:rsidR="00A4338B" w:rsidRPr="0074363D" w:rsidRDefault="00A4338B" w:rsidP="00A4338B">
            <w:pPr>
              <w:jc w:val="center"/>
              <w:rPr>
                <w:rFonts w:ascii="Comic Sans MS" w:hAnsi="Comic Sans MS"/>
                <w:b/>
                <w:sz w:val="28"/>
                <w:highlight w:val="yellow"/>
                <w:lang w:val="fi-FI"/>
              </w:rPr>
            </w:pPr>
            <w:r w:rsidRPr="00A4338B">
              <w:rPr>
                <w:rFonts w:ascii="Comic Sans MS" w:hAnsi="Comic Sans MS"/>
                <w:b/>
                <w:sz w:val="28"/>
                <w:highlight w:val="yellow"/>
              </w:rPr>
              <w:t xml:space="preserve">And the temples of his Gods? </w:t>
            </w:r>
            <w:r w:rsidRPr="0074363D">
              <w:rPr>
                <w:rFonts w:ascii="Comic Sans MS" w:hAnsi="Comic Sans MS"/>
                <w:b/>
                <w:sz w:val="28"/>
                <w:highlight w:val="yellow"/>
                <w:lang w:val="fi-FI"/>
              </w:rPr>
              <w:t>&gt;&gt;</w:t>
            </w:r>
          </w:p>
          <w:p w:rsidR="00A4338B" w:rsidRPr="0074363D" w:rsidRDefault="00A4338B" w:rsidP="00A4338B">
            <w:pPr>
              <w:jc w:val="center"/>
              <w:rPr>
                <w:rFonts w:ascii="Comic Sans MS" w:hAnsi="Comic Sans MS"/>
                <w:b/>
                <w:sz w:val="28"/>
                <w:highlight w:val="yellow"/>
                <w:lang w:val="fi-FI"/>
              </w:rPr>
            </w:pPr>
          </w:p>
          <w:p w:rsidR="00A4338B" w:rsidRPr="0074363D" w:rsidRDefault="00A4338B" w:rsidP="00A4338B">
            <w:pPr>
              <w:jc w:val="center"/>
              <w:rPr>
                <w:rFonts w:ascii="Comic Sans MS" w:hAnsi="Comic Sans MS"/>
                <w:b/>
                <w:sz w:val="28"/>
                <w:highlight w:val="yellow"/>
                <w:lang w:val="fi-FI"/>
              </w:rPr>
            </w:pPr>
            <w:r w:rsidRPr="0074363D">
              <w:rPr>
                <w:rFonts w:ascii="Comic Sans MS" w:hAnsi="Comic Sans MS"/>
                <w:b/>
                <w:sz w:val="28"/>
                <w:highlight w:val="yellow"/>
                <w:lang w:val="fi-FI"/>
              </w:rPr>
              <w:t>Joka miehelle päällä maan</w:t>
            </w:r>
          </w:p>
          <w:p w:rsidR="00A4338B" w:rsidRPr="0074363D" w:rsidRDefault="00A4338B" w:rsidP="00A4338B">
            <w:pPr>
              <w:jc w:val="center"/>
              <w:rPr>
                <w:rFonts w:ascii="Comic Sans MS" w:hAnsi="Comic Sans MS"/>
                <w:b/>
                <w:sz w:val="28"/>
                <w:highlight w:val="yellow"/>
                <w:lang w:val="fi-FI"/>
              </w:rPr>
            </w:pPr>
            <w:r w:rsidRPr="0074363D">
              <w:rPr>
                <w:rFonts w:ascii="Comic Sans MS" w:hAnsi="Comic Sans MS"/>
                <w:b/>
                <w:sz w:val="28"/>
                <w:highlight w:val="yellow"/>
                <w:lang w:val="fi-FI"/>
              </w:rPr>
              <w:t>Tulee kuolema aikanaan.</w:t>
            </w:r>
          </w:p>
          <w:p w:rsidR="00A4338B" w:rsidRPr="00A4338B" w:rsidRDefault="00A4338B" w:rsidP="00A4338B">
            <w:pPr>
              <w:jc w:val="center"/>
              <w:rPr>
                <w:rFonts w:ascii="Comic Sans MS" w:hAnsi="Comic Sans MS"/>
                <w:b/>
                <w:sz w:val="28"/>
                <w:highlight w:val="yellow"/>
                <w:lang w:val="fi-FI"/>
              </w:rPr>
            </w:pPr>
            <w:r w:rsidRPr="00A4338B">
              <w:rPr>
                <w:rFonts w:ascii="Comic Sans MS" w:hAnsi="Comic Sans MS"/>
                <w:b/>
                <w:sz w:val="28"/>
                <w:highlight w:val="yellow"/>
                <w:lang w:val="fi-FI"/>
              </w:rPr>
              <w:t>Tokko paremmin kuolla mies voisikaan</w:t>
            </w:r>
          </w:p>
          <w:p w:rsidR="00A4338B" w:rsidRPr="00A4338B" w:rsidRDefault="00A4338B" w:rsidP="00A4338B">
            <w:pPr>
              <w:jc w:val="center"/>
              <w:rPr>
                <w:rFonts w:ascii="Comic Sans MS" w:hAnsi="Comic Sans MS"/>
                <w:b/>
                <w:sz w:val="28"/>
                <w:highlight w:val="yellow"/>
                <w:lang w:val="fi-FI"/>
              </w:rPr>
            </w:pPr>
            <w:proofErr w:type="gramStart"/>
            <w:r w:rsidRPr="00A4338B">
              <w:rPr>
                <w:rFonts w:ascii="Comic Sans MS" w:hAnsi="Comic Sans MS"/>
                <w:b/>
                <w:sz w:val="28"/>
                <w:highlight w:val="yellow"/>
                <w:lang w:val="fi-FI"/>
              </w:rPr>
              <w:t>Kuin käymällä myös vastoin onneaan</w:t>
            </w:r>
            <w:proofErr w:type="gramEnd"/>
          </w:p>
          <w:p w:rsidR="00A4338B" w:rsidRPr="00A4338B" w:rsidRDefault="00A4338B" w:rsidP="00A4338B">
            <w:pPr>
              <w:jc w:val="center"/>
              <w:rPr>
                <w:rFonts w:ascii="Comic Sans MS" w:hAnsi="Comic Sans MS"/>
                <w:b/>
                <w:sz w:val="28"/>
                <w:lang w:val="fi-FI"/>
              </w:rPr>
            </w:pPr>
            <w:proofErr w:type="spellStart"/>
            <w:proofErr w:type="gramStart"/>
            <w:r w:rsidRPr="00A4338B">
              <w:rPr>
                <w:rFonts w:ascii="Comic Sans MS" w:hAnsi="Comic Sans MS"/>
                <w:b/>
                <w:sz w:val="28"/>
                <w:highlight w:val="yellow"/>
                <w:lang w:val="fi-FI"/>
              </w:rPr>
              <w:t>Isäini</w:t>
            </w:r>
            <w:proofErr w:type="spellEnd"/>
            <w:r w:rsidRPr="00A4338B">
              <w:rPr>
                <w:rFonts w:ascii="Comic Sans MS" w:hAnsi="Comic Sans MS"/>
                <w:b/>
                <w:sz w:val="28"/>
                <w:highlight w:val="yellow"/>
                <w:lang w:val="fi-FI"/>
              </w:rPr>
              <w:t xml:space="preserve"> muistoa, pyhyyttä puolustamaan.</w:t>
            </w:r>
            <w:proofErr w:type="gramEnd"/>
          </w:p>
          <w:p w:rsidR="00A4338B" w:rsidRDefault="00A4338B">
            <w:pPr>
              <w:rPr>
                <w:rFonts w:ascii="Comic Sans MS" w:hAnsi="Comic Sans MS"/>
                <w:sz w:val="28"/>
                <w:lang w:val="fi-FI"/>
              </w:rPr>
            </w:pPr>
          </w:p>
          <w:p w:rsidR="00A4338B" w:rsidRPr="00A4338B" w:rsidRDefault="00A4338B">
            <w:pPr>
              <w:rPr>
                <w:rFonts w:ascii="Comic Sans MS" w:hAnsi="Comic Sans MS"/>
                <w:sz w:val="28"/>
                <w:lang w:val="fi-FI"/>
              </w:rPr>
            </w:pPr>
            <w:r>
              <w:rPr>
                <w:rFonts w:ascii="Comic Sans MS" w:hAnsi="Comic Sans MS"/>
                <w:sz w:val="28"/>
                <w:lang w:val="fi-FI"/>
              </w:rPr>
              <w:t xml:space="preserve">Myös Johan </w:t>
            </w:r>
            <w:proofErr w:type="gramStart"/>
            <w:r>
              <w:rPr>
                <w:rFonts w:ascii="Comic Sans MS" w:hAnsi="Comic Sans MS"/>
                <w:sz w:val="28"/>
                <w:lang w:val="fi-FI"/>
              </w:rPr>
              <w:t xml:space="preserve">Ludvig  </w:t>
            </w:r>
            <w:r w:rsidR="003E76CC">
              <w:rPr>
                <w:rFonts w:ascii="Comic Sans MS" w:hAnsi="Comic Sans MS"/>
                <w:sz w:val="28"/>
                <w:lang w:val="fi-FI"/>
              </w:rPr>
              <w:t>Runeberg</w:t>
            </w:r>
            <w:proofErr w:type="gramEnd"/>
            <w:r w:rsidR="003E76CC">
              <w:rPr>
                <w:rFonts w:ascii="Comic Sans MS" w:hAnsi="Comic Sans MS"/>
                <w:sz w:val="28"/>
                <w:lang w:val="fi-FI"/>
              </w:rPr>
              <w:t xml:space="preserve"> käytti hyväkseen samaa teemaa runossaan Sven </w:t>
            </w:r>
            <w:proofErr w:type="spellStart"/>
            <w:r w:rsidR="003E76CC">
              <w:rPr>
                <w:rFonts w:ascii="Comic Sans MS" w:hAnsi="Comic Sans MS"/>
                <w:sz w:val="28"/>
                <w:lang w:val="fi-FI"/>
              </w:rPr>
              <w:t>Dufvasta</w:t>
            </w:r>
            <w:proofErr w:type="spellEnd"/>
            <w:r w:rsidR="003E76CC">
              <w:rPr>
                <w:rFonts w:ascii="Comic Sans MS" w:hAnsi="Comic Sans MS"/>
                <w:sz w:val="28"/>
                <w:lang w:val="fi-FI"/>
              </w:rPr>
              <w:t xml:space="preserve"> vuodelta 1848. Runeberg kiinnitti huomiota siihen, </w:t>
            </w:r>
            <w:proofErr w:type="gramStart"/>
            <w:r w:rsidR="003E76CC">
              <w:rPr>
                <w:rFonts w:ascii="Comic Sans MS" w:hAnsi="Comic Sans MS"/>
                <w:sz w:val="28"/>
                <w:lang w:val="fi-FI"/>
              </w:rPr>
              <w:t>että  Horatius</w:t>
            </w:r>
            <w:proofErr w:type="gramEnd"/>
            <w:r w:rsidR="003E76CC">
              <w:rPr>
                <w:rFonts w:ascii="Comic Sans MS" w:hAnsi="Comic Sans MS"/>
                <w:sz w:val="28"/>
                <w:lang w:val="fi-FI"/>
              </w:rPr>
              <w:t xml:space="preserve"> </w:t>
            </w:r>
            <w:proofErr w:type="spellStart"/>
            <w:r w:rsidR="003E76CC">
              <w:rPr>
                <w:rFonts w:ascii="Comic Sans MS" w:hAnsi="Comic Sans MS"/>
                <w:sz w:val="28"/>
                <w:lang w:val="fi-FI"/>
              </w:rPr>
              <w:t>Cocles</w:t>
            </w:r>
            <w:proofErr w:type="spellEnd"/>
            <w:r w:rsidR="003E76CC">
              <w:rPr>
                <w:rFonts w:ascii="Comic Sans MS" w:hAnsi="Comic Sans MS"/>
                <w:sz w:val="28"/>
                <w:lang w:val="fi-FI"/>
              </w:rPr>
              <w:t xml:space="preserve"> oli </w:t>
            </w:r>
            <w:r w:rsidR="003E76CC" w:rsidRPr="003E76CC">
              <w:rPr>
                <w:rFonts w:ascii="Comic Sans MS" w:hAnsi="Comic Sans MS"/>
                <w:sz w:val="28"/>
                <w:highlight w:val="yellow"/>
                <w:lang w:val="fi-FI"/>
              </w:rPr>
              <w:t>&gt;&gt; silmäpuoli &gt;&gt;,</w:t>
            </w:r>
            <w:r w:rsidR="003E76CC">
              <w:rPr>
                <w:rFonts w:ascii="Comic Sans MS" w:hAnsi="Comic Sans MS"/>
                <w:sz w:val="28"/>
                <w:lang w:val="fi-FI"/>
              </w:rPr>
              <w:t xml:space="preserve"> ja siksi Sven </w:t>
            </w:r>
            <w:proofErr w:type="spellStart"/>
            <w:r w:rsidR="003E76CC">
              <w:rPr>
                <w:rFonts w:ascii="Comic Sans MS" w:hAnsi="Comic Sans MS"/>
                <w:sz w:val="28"/>
                <w:lang w:val="fi-FI"/>
              </w:rPr>
              <w:t>Dufvan</w:t>
            </w:r>
            <w:proofErr w:type="spellEnd"/>
            <w:r w:rsidR="003E76CC">
              <w:rPr>
                <w:rFonts w:ascii="Comic Sans MS" w:hAnsi="Comic Sans MS"/>
                <w:sz w:val="28"/>
                <w:lang w:val="fi-FI"/>
              </w:rPr>
              <w:t xml:space="preserve"> muulla tavalla vajavaiseksi. Lienee mahdotonta ajatella, että Runeberg </w:t>
            </w:r>
            <w:r w:rsidR="003E76CC">
              <w:rPr>
                <w:rFonts w:ascii="Comic Sans MS" w:hAnsi="Comic Sans MS"/>
                <w:sz w:val="28"/>
                <w:lang w:val="fi-FI"/>
              </w:rPr>
              <w:lastRenderedPageBreak/>
              <w:t xml:space="preserve">olisi mitenkään voinut saada luettavakseen </w:t>
            </w:r>
            <w:proofErr w:type="spellStart"/>
            <w:r w:rsidR="003E76CC">
              <w:rPr>
                <w:rFonts w:ascii="Comic Sans MS" w:hAnsi="Comic Sans MS"/>
                <w:sz w:val="28"/>
                <w:lang w:val="fi-FI"/>
              </w:rPr>
              <w:t>Macaulayn</w:t>
            </w:r>
            <w:proofErr w:type="spellEnd"/>
            <w:r w:rsidR="003E76CC">
              <w:rPr>
                <w:rFonts w:ascii="Comic Sans MS" w:hAnsi="Comic Sans MS"/>
                <w:sz w:val="28"/>
                <w:lang w:val="fi-FI"/>
              </w:rPr>
              <w:t xml:space="preserve"> runoelmaa. </w:t>
            </w:r>
          </w:p>
          <w:p w:rsidR="0034032D" w:rsidRPr="00A4338B" w:rsidRDefault="0034032D">
            <w:pPr>
              <w:rPr>
                <w:rFonts w:ascii="Comic Sans MS" w:hAnsi="Comic Sans MS"/>
                <w:sz w:val="28"/>
                <w:lang w:val="fi-FI"/>
              </w:rPr>
            </w:pPr>
          </w:p>
          <w:p w:rsidR="0034032D" w:rsidRPr="00A4338B" w:rsidRDefault="0034032D">
            <w:pPr>
              <w:rPr>
                <w:rFonts w:ascii="Comic Sans MS" w:hAnsi="Comic Sans MS"/>
                <w:sz w:val="28"/>
                <w:lang w:val="fi-FI"/>
              </w:rPr>
            </w:pPr>
          </w:p>
        </w:tc>
      </w:tr>
    </w:tbl>
    <w:p w:rsidR="0034032D" w:rsidRPr="00A4338B" w:rsidRDefault="0034032D">
      <w:pPr>
        <w:rPr>
          <w:rFonts w:ascii="Comic Sans MS" w:hAnsi="Comic Sans MS"/>
          <w:sz w:val="28"/>
          <w:lang w:val="fi-FI"/>
        </w:rPr>
      </w:pPr>
    </w:p>
    <w:p w:rsidR="007E1A5A" w:rsidRDefault="007436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4363D" w:rsidRDefault="0074363D">
      <w:pPr>
        <w:rPr>
          <w:rFonts w:ascii="Comic Sans MS" w:hAnsi="Comic Sans MS"/>
          <w:sz w:val="28"/>
          <w:lang w:val="fi-FI"/>
        </w:rPr>
      </w:pPr>
      <w:r w:rsidRPr="0074363D">
        <w:rPr>
          <w:rFonts w:ascii="Comic Sans MS" w:hAnsi="Comic Sans MS"/>
          <w:sz w:val="28"/>
          <w:highlight w:val="yellow"/>
          <w:lang w:val="fi-FI"/>
        </w:rPr>
        <w:t>MUCIUS SCAEVOLA</w:t>
      </w:r>
      <w:r>
        <w:rPr>
          <w:rFonts w:ascii="Comic Sans MS" w:hAnsi="Comic Sans MS"/>
          <w:sz w:val="28"/>
          <w:lang w:val="fi-FI"/>
        </w:rPr>
        <w:t xml:space="preserve"> </w:t>
      </w:r>
    </w:p>
    <w:p w:rsidR="004F1437" w:rsidRDefault="0074363D">
      <w:pPr>
        <w:rPr>
          <w:rFonts w:ascii="Comic Sans MS" w:hAnsi="Comic Sans MS"/>
          <w:sz w:val="28"/>
          <w:lang w:val="fi-FI"/>
        </w:rPr>
      </w:pPr>
      <w:r>
        <w:rPr>
          <w:rFonts w:ascii="Comic Sans MS" w:hAnsi="Comic Sans MS"/>
          <w:sz w:val="28"/>
          <w:lang w:val="fi-FI"/>
        </w:rPr>
        <w:t xml:space="preserve">Legendan mukaan </w:t>
      </w:r>
      <w:proofErr w:type="spellStart"/>
      <w:r>
        <w:rPr>
          <w:rFonts w:ascii="Comic Sans MS" w:hAnsi="Comic Sans MS"/>
          <w:sz w:val="28"/>
          <w:lang w:val="fi-FI"/>
        </w:rPr>
        <w:t>Porsenna</w:t>
      </w:r>
      <w:proofErr w:type="spellEnd"/>
      <w:r>
        <w:rPr>
          <w:rFonts w:ascii="Comic Sans MS" w:hAnsi="Comic Sans MS"/>
          <w:sz w:val="28"/>
          <w:lang w:val="fi-FI"/>
        </w:rPr>
        <w:t xml:space="preserve"> jatkoi </w:t>
      </w:r>
      <w:r w:rsidR="00F6577F">
        <w:rPr>
          <w:rFonts w:ascii="Comic Sans MS" w:hAnsi="Comic Sans MS"/>
          <w:sz w:val="28"/>
          <w:lang w:val="fi-FI"/>
        </w:rPr>
        <w:t xml:space="preserve">Rooman piirittämistä, ja kansalaiset etsivät keinoja karkottaakseen hänet joukkoineen seudulta. Ylhäinen roomalainen nuorukainen </w:t>
      </w:r>
      <w:proofErr w:type="spellStart"/>
      <w:r w:rsidR="00F6577F">
        <w:rPr>
          <w:rFonts w:ascii="Comic Sans MS" w:hAnsi="Comic Sans MS"/>
          <w:sz w:val="28"/>
          <w:lang w:val="fi-FI"/>
        </w:rPr>
        <w:t>Gaius</w:t>
      </w:r>
      <w:proofErr w:type="spellEnd"/>
      <w:r w:rsidR="00F6577F">
        <w:rPr>
          <w:rFonts w:ascii="Comic Sans MS" w:hAnsi="Comic Sans MS"/>
          <w:sz w:val="28"/>
          <w:lang w:val="fi-FI"/>
        </w:rPr>
        <w:t xml:space="preserve"> </w:t>
      </w:r>
      <w:proofErr w:type="spellStart"/>
      <w:r w:rsidR="00F6577F">
        <w:rPr>
          <w:rFonts w:ascii="Comic Sans MS" w:hAnsi="Comic Sans MS"/>
          <w:sz w:val="28"/>
          <w:lang w:val="fi-FI"/>
        </w:rPr>
        <w:t>Mucius</w:t>
      </w:r>
      <w:proofErr w:type="spellEnd"/>
      <w:r w:rsidR="00F6577F">
        <w:rPr>
          <w:rFonts w:ascii="Comic Sans MS" w:hAnsi="Comic Sans MS"/>
          <w:sz w:val="28"/>
          <w:lang w:val="fi-FI"/>
        </w:rPr>
        <w:t xml:space="preserve"> </w:t>
      </w:r>
      <w:r w:rsidR="00CB18DA">
        <w:rPr>
          <w:rFonts w:ascii="Comic Sans MS" w:hAnsi="Comic Sans MS"/>
          <w:sz w:val="28"/>
          <w:lang w:val="fi-FI"/>
        </w:rPr>
        <w:t xml:space="preserve">tekeytyi senaatin luvalla sotilaskarkuriksi ja tunkeutui tikarilla aseistettuna etruskileiriin surmatakseen kuninkaan. </w:t>
      </w:r>
      <w:r w:rsidR="00992114">
        <w:rPr>
          <w:rFonts w:ascii="Comic Sans MS" w:hAnsi="Comic Sans MS"/>
          <w:sz w:val="28"/>
          <w:lang w:val="fi-FI"/>
        </w:rPr>
        <w:t xml:space="preserve">Kerrotaan, että sotaleirissä sattui olemaan palkkapäivä, ja </w:t>
      </w:r>
      <w:proofErr w:type="spellStart"/>
      <w:r w:rsidR="00992114">
        <w:rPr>
          <w:rFonts w:ascii="Comic Sans MS" w:hAnsi="Comic Sans MS"/>
          <w:sz w:val="28"/>
          <w:lang w:val="fi-FI"/>
        </w:rPr>
        <w:t>Porsenna</w:t>
      </w:r>
      <w:proofErr w:type="spellEnd"/>
      <w:r w:rsidR="00992114">
        <w:rPr>
          <w:rStyle w:val="Alaviitteenviite"/>
          <w:rFonts w:ascii="Comic Sans MS" w:hAnsi="Comic Sans MS"/>
          <w:sz w:val="28"/>
          <w:lang w:val="fi-FI"/>
        </w:rPr>
        <w:footnoteReference w:id="1"/>
      </w:r>
      <w:r w:rsidR="00992114">
        <w:rPr>
          <w:rFonts w:ascii="Comic Sans MS" w:hAnsi="Comic Sans MS"/>
          <w:sz w:val="28"/>
          <w:lang w:val="fi-FI"/>
        </w:rPr>
        <w:t xml:space="preserve"> istui korokkeella ja seurasi kun hänen </w:t>
      </w:r>
      <w:r w:rsidR="008F2FB9">
        <w:rPr>
          <w:rFonts w:ascii="Comic Sans MS" w:hAnsi="Comic Sans MS"/>
          <w:sz w:val="28"/>
          <w:lang w:val="fi-FI"/>
        </w:rPr>
        <w:t xml:space="preserve">sihteerinsä jakoi palkkapusseja tungeksivien </w:t>
      </w:r>
      <w:proofErr w:type="gramStart"/>
      <w:r w:rsidR="008F2FB9">
        <w:rPr>
          <w:rFonts w:ascii="Comic Sans MS" w:hAnsi="Comic Sans MS"/>
          <w:sz w:val="28"/>
          <w:lang w:val="fi-FI"/>
        </w:rPr>
        <w:t>sotilaiden  keskellä</w:t>
      </w:r>
      <w:proofErr w:type="gramEnd"/>
      <w:r w:rsidR="008F2FB9">
        <w:rPr>
          <w:rFonts w:ascii="Comic Sans MS" w:hAnsi="Comic Sans MS"/>
          <w:sz w:val="28"/>
          <w:lang w:val="fi-FI"/>
        </w:rPr>
        <w:t xml:space="preserve">. Koska </w:t>
      </w:r>
      <w:proofErr w:type="gramStart"/>
      <w:r w:rsidR="008F2FB9">
        <w:rPr>
          <w:rFonts w:ascii="Comic Sans MS" w:hAnsi="Comic Sans MS"/>
          <w:sz w:val="28"/>
          <w:lang w:val="fi-FI"/>
        </w:rPr>
        <w:t>sekä  kuningas</w:t>
      </w:r>
      <w:proofErr w:type="gramEnd"/>
      <w:r w:rsidR="008F2FB9">
        <w:rPr>
          <w:rFonts w:ascii="Comic Sans MS" w:hAnsi="Comic Sans MS"/>
          <w:sz w:val="28"/>
          <w:lang w:val="fi-FI"/>
        </w:rPr>
        <w:t xml:space="preserve"> että sihteeri olivat yksinkertaisiin asuihin </w:t>
      </w:r>
      <w:r w:rsidR="00B431A6">
        <w:rPr>
          <w:rFonts w:ascii="Comic Sans MS" w:hAnsi="Comic Sans MS"/>
          <w:sz w:val="28"/>
          <w:lang w:val="fi-FI"/>
        </w:rPr>
        <w:t xml:space="preserve">tottuneen roomalaisen nuorukaisen silmissä yhtä komeasti pukeutuneita, hän erehtyi, surmasi vahingossa sihteerin ja joutui kiinni. Hänet vietiin kuninkaan eteen, missä hän kertoi olevansa </w:t>
      </w:r>
      <w:r w:rsidR="009A0ED5">
        <w:rPr>
          <w:rFonts w:ascii="Comic Sans MS" w:hAnsi="Comic Sans MS"/>
          <w:sz w:val="28"/>
          <w:lang w:val="fi-FI"/>
        </w:rPr>
        <w:t>Rooman kansalainen ja yhtä määrätietoinen puolustamaan isänmaataan kuin kaikki muutkin. Kun kuningas uhkasi pakottaa hänet k</w:t>
      </w:r>
      <w:r w:rsidR="000854E9">
        <w:rPr>
          <w:rFonts w:ascii="Comic Sans MS" w:hAnsi="Comic Sans MS"/>
          <w:sz w:val="28"/>
          <w:lang w:val="fi-FI"/>
        </w:rPr>
        <w:t xml:space="preserve">ertomaan lisää, hän pani oikean kätensä hiilipannuun ja antoi sen kärventyä mustaksi osoittamatta merkkiäkään kivusta. Kuningas </w:t>
      </w:r>
      <w:r w:rsidR="00FC64EE">
        <w:rPr>
          <w:rFonts w:ascii="Comic Sans MS" w:hAnsi="Comic Sans MS"/>
          <w:sz w:val="28"/>
          <w:lang w:val="fi-FI"/>
        </w:rPr>
        <w:t xml:space="preserve">ihaili hänen kestävyyttään ja päästi hänet palaamaan kotiin. Kiitokseksi tästä jalomielisyydestä </w:t>
      </w:r>
      <w:proofErr w:type="spellStart"/>
      <w:r w:rsidR="00FC64EE">
        <w:rPr>
          <w:rFonts w:ascii="Comic Sans MS" w:hAnsi="Comic Sans MS"/>
          <w:sz w:val="28"/>
          <w:lang w:val="fi-FI"/>
        </w:rPr>
        <w:t>Mucius</w:t>
      </w:r>
      <w:proofErr w:type="spellEnd"/>
      <w:r w:rsidR="00FC64EE">
        <w:rPr>
          <w:rFonts w:ascii="Comic Sans MS" w:hAnsi="Comic Sans MS"/>
          <w:sz w:val="28"/>
          <w:lang w:val="fi-FI"/>
        </w:rPr>
        <w:t xml:space="preserve"> kertoi </w:t>
      </w:r>
      <w:proofErr w:type="spellStart"/>
      <w:r w:rsidR="00FC64EE">
        <w:rPr>
          <w:rFonts w:ascii="Comic Sans MS" w:hAnsi="Comic Sans MS"/>
          <w:sz w:val="28"/>
          <w:lang w:val="fi-FI"/>
        </w:rPr>
        <w:t>Porsennalle</w:t>
      </w:r>
      <w:proofErr w:type="spellEnd"/>
      <w:r w:rsidR="00FC64EE">
        <w:rPr>
          <w:rFonts w:ascii="Comic Sans MS" w:hAnsi="Comic Sans MS"/>
          <w:sz w:val="28"/>
          <w:lang w:val="fi-FI"/>
        </w:rPr>
        <w:t xml:space="preserve"> olevansa </w:t>
      </w:r>
      <w:r w:rsidR="00D02FCB">
        <w:rPr>
          <w:rFonts w:ascii="Comic Sans MS" w:hAnsi="Comic Sans MS"/>
          <w:sz w:val="28"/>
          <w:lang w:val="fi-FI"/>
        </w:rPr>
        <w:t xml:space="preserve">yksi kolmestasadasta nuorukaisesta, jotka yhtä </w:t>
      </w:r>
      <w:proofErr w:type="gramStart"/>
      <w:r w:rsidR="00D02FCB">
        <w:rPr>
          <w:rFonts w:ascii="Comic Sans MS" w:hAnsi="Comic Sans MS"/>
          <w:sz w:val="28"/>
          <w:lang w:val="fi-FI"/>
        </w:rPr>
        <w:t>päättäväisesti  olivat</w:t>
      </w:r>
      <w:proofErr w:type="gramEnd"/>
      <w:r w:rsidR="00D02FCB">
        <w:rPr>
          <w:rFonts w:ascii="Comic Sans MS" w:hAnsi="Comic Sans MS"/>
          <w:sz w:val="28"/>
          <w:lang w:val="fi-FI"/>
        </w:rPr>
        <w:t xml:space="preserve"> vannoneet surmaavansa  kuninkaan. Legendan mukaan </w:t>
      </w:r>
      <w:proofErr w:type="spellStart"/>
      <w:r w:rsidR="00D02FCB">
        <w:rPr>
          <w:rFonts w:ascii="Comic Sans MS" w:hAnsi="Comic Sans MS"/>
          <w:sz w:val="28"/>
          <w:lang w:val="fi-FI"/>
        </w:rPr>
        <w:t>Porsenna</w:t>
      </w:r>
      <w:proofErr w:type="spellEnd"/>
      <w:r w:rsidR="00D02FCB">
        <w:rPr>
          <w:rFonts w:ascii="Comic Sans MS" w:hAnsi="Comic Sans MS"/>
          <w:sz w:val="28"/>
          <w:lang w:val="fi-FI"/>
        </w:rPr>
        <w:t xml:space="preserve"> säikähti ja alkoi heti valmistella vetäytymistä </w:t>
      </w:r>
      <w:proofErr w:type="spellStart"/>
      <w:r w:rsidR="0089033E">
        <w:rPr>
          <w:rFonts w:ascii="Comic Sans MS" w:hAnsi="Comic Sans MS"/>
          <w:sz w:val="28"/>
          <w:lang w:val="fi-FI"/>
        </w:rPr>
        <w:lastRenderedPageBreak/>
        <w:t>Clusiumiin</w:t>
      </w:r>
      <w:proofErr w:type="spellEnd"/>
      <w:r w:rsidR="0089033E">
        <w:rPr>
          <w:rFonts w:ascii="Comic Sans MS" w:hAnsi="Comic Sans MS"/>
          <w:sz w:val="28"/>
          <w:lang w:val="fi-FI"/>
        </w:rPr>
        <w:t xml:space="preserve">. </w:t>
      </w:r>
      <w:proofErr w:type="spellStart"/>
      <w:r w:rsidR="0089033E">
        <w:rPr>
          <w:rFonts w:ascii="Comic Sans MS" w:hAnsi="Comic Sans MS"/>
          <w:sz w:val="28"/>
          <w:lang w:val="fi-FI"/>
        </w:rPr>
        <w:t>Mucius</w:t>
      </w:r>
      <w:proofErr w:type="spellEnd"/>
      <w:r w:rsidR="0089033E">
        <w:rPr>
          <w:rFonts w:ascii="Comic Sans MS" w:hAnsi="Comic Sans MS"/>
          <w:sz w:val="28"/>
          <w:lang w:val="fi-FI"/>
        </w:rPr>
        <w:t xml:space="preserve"> palasi Roomaan, sai sankarin vastaanoton ja alkoi käyttää nimeä </w:t>
      </w:r>
      <w:proofErr w:type="spellStart"/>
      <w:proofErr w:type="gramStart"/>
      <w:r w:rsidR="0089033E">
        <w:rPr>
          <w:rFonts w:ascii="Comic Sans MS" w:hAnsi="Comic Sans MS"/>
          <w:sz w:val="28"/>
          <w:lang w:val="fi-FI"/>
        </w:rPr>
        <w:t>Scaevola</w:t>
      </w:r>
      <w:proofErr w:type="spellEnd"/>
      <w:r w:rsidR="0089033E">
        <w:rPr>
          <w:rFonts w:ascii="Comic Sans MS" w:hAnsi="Comic Sans MS"/>
          <w:sz w:val="28"/>
          <w:lang w:val="fi-FI"/>
        </w:rPr>
        <w:t xml:space="preserve"> </w:t>
      </w:r>
      <w:r w:rsidR="0089033E" w:rsidRPr="004F1437">
        <w:rPr>
          <w:rFonts w:ascii="Comic Sans MS" w:hAnsi="Comic Sans MS"/>
          <w:sz w:val="28"/>
          <w:highlight w:val="yellow"/>
          <w:lang w:val="fi-FI"/>
        </w:rPr>
        <w:t>( &gt;</w:t>
      </w:r>
      <w:proofErr w:type="gramEnd"/>
      <w:r w:rsidR="0089033E" w:rsidRPr="004F1437">
        <w:rPr>
          <w:rFonts w:ascii="Comic Sans MS" w:hAnsi="Comic Sans MS"/>
          <w:sz w:val="28"/>
          <w:highlight w:val="yellow"/>
          <w:lang w:val="fi-FI"/>
        </w:rPr>
        <w:t>&gt; Vasenkätinen &gt;&gt; )</w:t>
      </w:r>
      <w:r w:rsidR="00A57756">
        <w:rPr>
          <w:rFonts w:ascii="Comic Sans MS" w:hAnsi="Comic Sans MS"/>
          <w:sz w:val="28"/>
          <w:lang w:val="fi-FI"/>
        </w:rPr>
        <w:t xml:space="preserve"> kunniannimenä, vaikka oikean käden menettämistä pidettiin yleensä merkkinä petollisuudesta ja väärästä valasta. Hän sai myös kansalta palkinnoksi hyvää </w:t>
      </w:r>
      <w:r w:rsidR="004F1437">
        <w:rPr>
          <w:rFonts w:ascii="Comic Sans MS" w:hAnsi="Comic Sans MS"/>
          <w:sz w:val="28"/>
          <w:lang w:val="fi-FI"/>
        </w:rPr>
        <w:t xml:space="preserve">viljelysmaata Tiberin länsirannalta </w:t>
      </w:r>
      <w:r w:rsidR="004F1437" w:rsidRPr="004F1437">
        <w:rPr>
          <w:rFonts w:ascii="Comic Sans MS" w:hAnsi="Comic Sans MS"/>
          <w:sz w:val="28"/>
          <w:highlight w:val="yellow"/>
          <w:lang w:val="fi-FI"/>
        </w:rPr>
        <w:t>(</w:t>
      </w:r>
      <w:proofErr w:type="spellStart"/>
      <w:r w:rsidR="004F1437" w:rsidRPr="004F1437">
        <w:rPr>
          <w:rFonts w:ascii="Comic Sans MS" w:hAnsi="Comic Sans MS"/>
          <w:sz w:val="28"/>
          <w:highlight w:val="yellow"/>
          <w:lang w:val="fi-FI"/>
        </w:rPr>
        <w:t>Mucia</w:t>
      </w:r>
      <w:proofErr w:type="spellEnd"/>
      <w:r w:rsidR="004F1437" w:rsidRPr="004F1437">
        <w:rPr>
          <w:rFonts w:ascii="Comic Sans MS" w:hAnsi="Comic Sans MS"/>
          <w:sz w:val="28"/>
          <w:highlight w:val="yellow"/>
          <w:lang w:val="fi-FI"/>
        </w:rPr>
        <w:t xml:space="preserve"> </w:t>
      </w:r>
      <w:proofErr w:type="spellStart"/>
      <w:r w:rsidR="004F1437" w:rsidRPr="004F1437">
        <w:rPr>
          <w:rFonts w:ascii="Comic Sans MS" w:hAnsi="Comic Sans MS"/>
          <w:sz w:val="28"/>
          <w:highlight w:val="yellow"/>
          <w:lang w:val="fi-FI"/>
        </w:rPr>
        <w:t>prata</w:t>
      </w:r>
      <w:proofErr w:type="spellEnd"/>
      <w:r w:rsidR="004F1437" w:rsidRPr="004F1437">
        <w:rPr>
          <w:rFonts w:ascii="Comic Sans MS" w:hAnsi="Comic Sans MS"/>
          <w:sz w:val="28"/>
          <w:highlight w:val="yellow"/>
          <w:lang w:val="fi-FI"/>
        </w:rPr>
        <w:t>).</w:t>
      </w:r>
      <w:r w:rsidR="004F1437">
        <w:rPr>
          <w:rFonts w:ascii="Comic Sans MS" w:hAnsi="Comic Sans MS"/>
          <w:sz w:val="28"/>
          <w:lang w:val="fi-FI"/>
        </w:rPr>
        <w:t xml:space="preserve"> </w:t>
      </w:r>
    </w:p>
    <w:p w:rsidR="004F1437" w:rsidRDefault="004F143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SmallGap" w:sz="48" w:space="0" w:color="FFFF00"/>
          <w:left w:val="thinThickThinSmallGap" w:sz="48" w:space="0" w:color="FFFF00"/>
          <w:bottom w:val="thinThickThinSmallGap" w:sz="48" w:space="0" w:color="FFFF00"/>
          <w:right w:val="thinThickThinSmallGap" w:sz="48" w:space="0" w:color="FFFF00"/>
          <w:insideH w:val="thinThickThinSmallGap" w:sz="48" w:space="0" w:color="FFFF00"/>
          <w:insideV w:val="thinThickThinSmallGap" w:sz="48" w:space="0" w:color="FFFF00"/>
        </w:tblBorders>
        <w:shd w:val="clear" w:color="auto" w:fill="D99594" w:themeFill="accent2" w:themeFillTint="99"/>
        <w:tblLook w:val="04A0"/>
      </w:tblPr>
      <w:tblGrid>
        <w:gridCol w:w="9576"/>
      </w:tblGrid>
      <w:tr w:rsidR="00492E46" w:rsidTr="002D5521">
        <w:tc>
          <w:tcPr>
            <w:tcW w:w="9576" w:type="dxa"/>
            <w:shd w:val="clear" w:color="auto" w:fill="D99594" w:themeFill="accent2" w:themeFillTint="99"/>
          </w:tcPr>
          <w:p w:rsidR="00492E46" w:rsidRPr="00492E46" w:rsidRDefault="00492E46">
            <w:pPr>
              <w:rPr>
                <w:rFonts w:ascii="Comic Sans MS" w:hAnsi="Comic Sans MS"/>
                <w:b/>
                <w:sz w:val="28"/>
                <w:lang w:val="fi-FI"/>
              </w:rPr>
            </w:pPr>
            <w:r w:rsidRPr="002D5521">
              <w:rPr>
                <w:rFonts w:ascii="Comic Sans MS" w:hAnsi="Comic Sans MS"/>
                <w:b/>
                <w:sz w:val="28"/>
                <w:highlight w:val="yellow"/>
                <w:lang w:val="fi-FI"/>
              </w:rPr>
              <w:t xml:space="preserve">Totuus </w:t>
            </w:r>
            <w:proofErr w:type="spellStart"/>
            <w:r w:rsidRPr="002D5521">
              <w:rPr>
                <w:rFonts w:ascii="Comic Sans MS" w:hAnsi="Comic Sans MS"/>
                <w:b/>
                <w:sz w:val="28"/>
                <w:highlight w:val="yellow"/>
                <w:lang w:val="fi-FI"/>
              </w:rPr>
              <w:t>Porsennasta</w:t>
            </w:r>
            <w:proofErr w:type="spellEnd"/>
            <w:r w:rsidRPr="002D5521">
              <w:rPr>
                <w:rFonts w:ascii="Comic Sans MS" w:hAnsi="Comic Sans MS"/>
                <w:b/>
                <w:sz w:val="28"/>
                <w:highlight w:val="yellow"/>
                <w:lang w:val="fi-FI"/>
              </w:rPr>
              <w:t xml:space="preserve"> ja </w:t>
            </w:r>
            <w:proofErr w:type="spellStart"/>
            <w:r w:rsidRPr="002D5521">
              <w:rPr>
                <w:rFonts w:ascii="Comic Sans MS" w:hAnsi="Comic Sans MS"/>
                <w:b/>
                <w:sz w:val="28"/>
                <w:highlight w:val="yellow"/>
                <w:lang w:val="fi-FI"/>
              </w:rPr>
              <w:t>Muciuksesta</w:t>
            </w:r>
            <w:proofErr w:type="spellEnd"/>
          </w:p>
          <w:p w:rsidR="00492E46" w:rsidRDefault="00492E46">
            <w:pPr>
              <w:rPr>
                <w:rFonts w:ascii="Comic Sans MS" w:hAnsi="Comic Sans MS"/>
                <w:sz w:val="28"/>
                <w:lang w:val="fi-FI"/>
              </w:rPr>
            </w:pPr>
          </w:p>
          <w:p w:rsidR="00492E46" w:rsidRDefault="00492E46">
            <w:pPr>
              <w:rPr>
                <w:rFonts w:ascii="Comic Sans MS" w:hAnsi="Comic Sans MS"/>
                <w:sz w:val="28"/>
                <w:lang w:val="fi-FI"/>
              </w:rPr>
            </w:pPr>
            <w:r>
              <w:rPr>
                <w:rFonts w:ascii="Comic Sans MS" w:hAnsi="Comic Sans MS"/>
                <w:sz w:val="28"/>
                <w:lang w:val="fi-FI"/>
              </w:rPr>
              <w:t xml:space="preserve">Tästä </w:t>
            </w:r>
            <w:proofErr w:type="gramStart"/>
            <w:r>
              <w:rPr>
                <w:rFonts w:ascii="Comic Sans MS" w:hAnsi="Comic Sans MS"/>
                <w:sz w:val="28"/>
                <w:lang w:val="fi-FI"/>
              </w:rPr>
              <w:t>legendasta  tuli</w:t>
            </w:r>
            <w:proofErr w:type="gramEnd"/>
            <w:r>
              <w:rPr>
                <w:rFonts w:ascii="Comic Sans MS" w:hAnsi="Comic Sans MS"/>
                <w:sz w:val="28"/>
                <w:lang w:val="fi-FI"/>
              </w:rPr>
              <w:t xml:space="preserve">  &gt;&gt; virallista &gt;&gt; roomalaista </w:t>
            </w:r>
            <w:r w:rsidR="005531FC">
              <w:rPr>
                <w:rFonts w:ascii="Comic Sans MS" w:hAnsi="Comic Sans MS"/>
                <w:sz w:val="28"/>
                <w:lang w:val="fi-FI"/>
              </w:rPr>
              <w:t xml:space="preserve">historiankirjoitusta, jonka  mukaan </w:t>
            </w:r>
            <w:proofErr w:type="spellStart"/>
            <w:r w:rsidR="005531FC">
              <w:rPr>
                <w:rFonts w:ascii="Comic Sans MS" w:hAnsi="Comic Sans MS"/>
                <w:sz w:val="28"/>
                <w:lang w:val="fi-FI"/>
              </w:rPr>
              <w:t>Porsenna</w:t>
            </w:r>
            <w:proofErr w:type="spellEnd"/>
            <w:r w:rsidR="005531FC">
              <w:rPr>
                <w:rFonts w:ascii="Comic Sans MS" w:hAnsi="Comic Sans MS"/>
                <w:sz w:val="28"/>
                <w:lang w:val="fi-FI"/>
              </w:rPr>
              <w:t xml:space="preserve"> siis vetäytyi ja jätti Rooman rauhaan. Kuninkaan </w:t>
            </w:r>
            <w:r w:rsidR="000F7F4B">
              <w:rPr>
                <w:rFonts w:ascii="Comic Sans MS" w:hAnsi="Comic Sans MS"/>
                <w:sz w:val="28"/>
                <w:lang w:val="fi-FI"/>
              </w:rPr>
              <w:t xml:space="preserve">ja Rooman välillä solmitusta rauhansopimuksesta käy kuitenkin ilmi, että Rooma kärsi perusteellisen tappion, mikä </w:t>
            </w:r>
            <w:proofErr w:type="gramStart"/>
            <w:r w:rsidR="000F7F4B">
              <w:rPr>
                <w:rFonts w:ascii="Comic Sans MS" w:hAnsi="Comic Sans MS"/>
                <w:sz w:val="28"/>
                <w:lang w:val="fi-FI"/>
              </w:rPr>
              <w:t>aiheutti  sille</w:t>
            </w:r>
            <w:proofErr w:type="gramEnd"/>
            <w:r w:rsidR="000F7F4B">
              <w:rPr>
                <w:rFonts w:ascii="Comic Sans MS" w:hAnsi="Comic Sans MS"/>
                <w:sz w:val="28"/>
                <w:lang w:val="fi-FI"/>
              </w:rPr>
              <w:t xml:space="preserve"> suuria vaikeuksia. Tacitus </w:t>
            </w:r>
            <w:r w:rsidR="00A64B4D">
              <w:rPr>
                <w:rFonts w:ascii="Comic Sans MS" w:hAnsi="Comic Sans MS"/>
                <w:sz w:val="28"/>
                <w:lang w:val="fi-FI"/>
              </w:rPr>
              <w:t xml:space="preserve">myöntääkin, että </w:t>
            </w:r>
            <w:proofErr w:type="spellStart"/>
            <w:r w:rsidR="00A64B4D">
              <w:rPr>
                <w:rFonts w:ascii="Comic Sans MS" w:hAnsi="Comic Sans MS"/>
                <w:sz w:val="28"/>
                <w:lang w:val="fi-FI"/>
              </w:rPr>
              <w:t>Porsenna</w:t>
            </w:r>
            <w:proofErr w:type="spellEnd"/>
            <w:r w:rsidR="00A64B4D">
              <w:rPr>
                <w:rFonts w:ascii="Comic Sans MS" w:hAnsi="Comic Sans MS"/>
                <w:sz w:val="28"/>
                <w:lang w:val="fi-FI"/>
              </w:rPr>
              <w:t xml:space="preserve"> valtasi Rooman, ja arkeologisia </w:t>
            </w:r>
            <w:proofErr w:type="gramStart"/>
            <w:r w:rsidR="00A64B4D">
              <w:rPr>
                <w:rFonts w:ascii="Comic Sans MS" w:hAnsi="Comic Sans MS"/>
                <w:sz w:val="28"/>
                <w:lang w:val="fi-FI"/>
              </w:rPr>
              <w:t>jälkiäkin</w:t>
            </w:r>
            <w:proofErr w:type="gramEnd"/>
            <w:r w:rsidR="00A64B4D">
              <w:rPr>
                <w:rFonts w:ascii="Comic Sans MS" w:hAnsi="Comic Sans MS"/>
                <w:sz w:val="28"/>
                <w:lang w:val="fi-FI"/>
              </w:rPr>
              <w:t xml:space="preserve"> valloituksesta on löydetty. </w:t>
            </w:r>
            <w:proofErr w:type="spellStart"/>
            <w:r w:rsidR="00A64B4D">
              <w:rPr>
                <w:rFonts w:ascii="Comic Sans MS" w:hAnsi="Comic Sans MS"/>
                <w:sz w:val="28"/>
                <w:lang w:val="fi-FI"/>
              </w:rPr>
              <w:t>Tarqui</w:t>
            </w:r>
            <w:r w:rsidR="00AA14B9">
              <w:rPr>
                <w:rFonts w:ascii="Comic Sans MS" w:hAnsi="Comic Sans MS"/>
                <w:sz w:val="28"/>
                <w:lang w:val="fi-FI"/>
              </w:rPr>
              <w:t>niusten</w:t>
            </w:r>
            <w:proofErr w:type="spellEnd"/>
            <w:r w:rsidR="00AA14B9">
              <w:rPr>
                <w:rFonts w:ascii="Comic Sans MS" w:hAnsi="Comic Sans MS"/>
                <w:sz w:val="28"/>
                <w:lang w:val="fi-FI"/>
              </w:rPr>
              <w:t xml:space="preserve"> palauttamista valtaistuimelle rauhansopimuksessa ei kuitenkaan vaadittu. Sen sijaan roomalaiset joutuivat antamaan </w:t>
            </w:r>
            <w:proofErr w:type="spellStart"/>
            <w:r w:rsidR="00AA14B9">
              <w:rPr>
                <w:rFonts w:ascii="Comic Sans MS" w:hAnsi="Comic Sans MS"/>
                <w:sz w:val="28"/>
                <w:lang w:val="fi-FI"/>
              </w:rPr>
              <w:t>Porsennalle</w:t>
            </w:r>
            <w:proofErr w:type="spellEnd"/>
            <w:r w:rsidR="00AA14B9">
              <w:rPr>
                <w:rFonts w:ascii="Comic Sans MS" w:hAnsi="Comic Sans MS"/>
                <w:sz w:val="28"/>
                <w:lang w:val="fi-FI"/>
              </w:rPr>
              <w:t xml:space="preserve"> norsunluisen valtaistuimen, </w:t>
            </w:r>
            <w:proofErr w:type="gramStart"/>
            <w:r w:rsidR="00AA14B9">
              <w:rPr>
                <w:rFonts w:ascii="Comic Sans MS" w:hAnsi="Comic Sans MS"/>
                <w:sz w:val="28"/>
                <w:lang w:val="fi-FI"/>
              </w:rPr>
              <w:t>valtikan,  kultaisen</w:t>
            </w:r>
            <w:proofErr w:type="gramEnd"/>
            <w:r w:rsidR="00AA14B9">
              <w:rPr>
                <w:rFonts w:ascii="Comic Sans MS" w:hAnsi="Comic Sans MS"/>
                <w:sz w:val="28"/>
                <w:lang w:val="fi-FI"/>
              </w:rPr>
              <w:t xml:space="preserve"> seppeleen </w:t>
            </w:r>
            <w:r w:rsidR="00920807">
              <w:rPr>
                <w:rFonts w:ascii="Comic Sans MS" w:hAnsi="Comic Sans MS"/>
                <w:sz w:val="28"/>
                <w:lang w:val="fi-FI"/>
              </w:rPr>
              <w:t xml:space="preserve"> ja </w:t>
            </w:r>
            <w:proofErr w:type="spellStart"/>
            <w:r w:rsidR="00920807">
              <w:rPr>
                <w:rFonts w:ascii="Comic Sans MS" w:hAnsi="Comic Sans MS"/>
                <w:sz w:val="28"/>
                <w:lang w:val="fi-FI"/>
              </w:rPr>
              <w:t>triumfaattorien</w:t>
            </w:r>
            <w:proofErr w:type="spellEnd"/>
            <w:r w:rsidR="00920807">
              <w:rPr>
                <w:rStyle w:val="Alaviitteenviite"/>
                <w:rFonts w:ascii="Comic Sans MS" w:hAnsi="Comic Sans MS"/>
                <w:sz w:val="28"/>
                <w:lang w:val="fi-FI"/>
              </w:rPr>
              <w:footnoteReference w:id="2"/>
            </w:r>
            <w:r w:rsidR="00920807">
              <w:rPr>
                <w:rFonts w:ascii="Comic Sans MS" w:hAnsi="Comic Sans MS"/>
                <w:sz w:val="28"/>
                <w:lang w:val="fi-FI"/>
              </w:rPr>
              <w:t xml:space="preserve"> käyttämän purppuraisen  kultakoristeisen </w:t>
            </w:r>
            <w:proofErr w:type="spellStart"/>
            <w:r w:rsidR="00920807" w:rsidRPr="003E63A4">
              <w:rPr>
                <w:rFonts w:ascii="Comic Sans MS" w:hAnsi="Comic Sans MS"/>
                <w:b/>
                <w:sz w:val="28"/>
                <w:highlight w:val="yellow"/>
                <w:lang w:val="fi-FI"/>
              </w:rPr>
              <w:t>toga</w:t>
            </w:r>
            <w:proofErr w:type="spellEnd"/>
            <w:r w:rsidR="00920807" w:rsidRPr="003E63A4">
              <w:rPr>
                <w:rFonts w:ascii="Comic Sans MS" w:hAnsi="Comic Sans MS"/>
                <w:b/>
                <w:sz w:val="28"/>
                <w:highlight w:val="yellow"/>
                <w:lang w:val="fi-FI"/>
              </w:rPr>
              <w:t xml:space="preserve"> </w:t>
            </w:r>
            <w:proofErr w:type="spellStart"/>
            <w:r w:rsidR="00920807" w:rsidRPr="003E63A4">
              <w:rPr>
                <w:rFonts w:ascii="Comic Sans MS" w:hAnsi="Comic Sans MS"/>
                <w:b/>
                <w:sz w:val="28"/>
                <w:highlight w:val="yellow"/>
                <w:lang w:val="fi-FI"/>
              </w:rPr>
              <w:t>pictan.</w:t>
            </w:r>
            <w:r w:rsidR="003E63A4">
              <w:rPr>
                <w:rFonts w:ascii="Comic Sans MS" w:hAnsi="Comic Sans MS"/>
                <w:sz w:val="28"/>
                <w:lang w:val="fi-FI"/>
              </w:rPr>
              <w:t>Tämä</w:t>
            </w:r>
            <w:proofErr w:type="spellEnd"/>
            <w:r w:rsidR="003E63A4">
              <w:rPr>
                <w:rFonts w:ascii="Comic Sans MS" w:hAnsi="Comic Sans MS"/>
                <w:sz w:val="28"/>
                <w:lang w:val="fi-FI"/>
              </w:rPr>
              <w:t xml:space="preserve"> tarkoitti </w:t>
            </w:r>
            <w:r w:rsidR="00920807">
              <w:rPr>
                <w:rFonts w:ascii="Comic Sans MS" w:hAnsi="Comic Sans MS"/>
                <w:sz w:val="28"/>
                <w:lang w:val="fi-FI"/>
              </w:rPr>
              <w:t xml:space="preserve"> </w:t>
            </w:r>
            <w:proofErr w:type="spellStart"/>
            <w:r w:rsidR="003E63A4">
              <w:rPr>
                <w:rFonts w:ascii="Comic Sans MS" w:hAnsi="Comic Sans MS"/>
                <w:sz w:val="28"/>
                <w:lang w:val="fi-FI"/>
              </w:rPr>
              <w:t>Porsennan</w:t>
            </w:r>
            <w:proofErr w:type="spellEnd"/>
            <w:r w:rsidR="003E63A4">
              <w:rPr>
                <w:rFonts w:ascii="Comic Sans MS" w:hAnsi="Comic Sans MS"/>
                <w:sz w:val="28"/>
                <w:lang w:val="fi-FI"/>
              </w:rPr>
              <w:t xml:space="preserve"> ylivallan tunnustamista. He eivät myöskään saaneet käyttää rautaa mihinkään muuhun kuin </w:t>
            </w:r>
            <w:proofErr w:type="gramStart"/>
            <w:r w:rsidR="003E63A4">
              <w:rPr>
                <w:rFonts w:ascii="Comic Sans MS" w:hAnsi="Comic Sans MS"/>
                <w:sz w:val="28"/>
                <w:lang w:val="fi-FI"/>
              </w:rPr>
              <w:t xml:space="preserve">välttämättömiin </w:t>
            </w:r>
            <w:r w:rsidR="002C506D">
              <w:rPr>
                <w:rFonts w:ascii="Comic Sans MS" w:hAnsi="Comic Sans MS"/>
                <w:sz w:val="28"/>
                <w:lang w:val="fi-FI"/>
              </w:rPr>
              <w:t xml:space="preserve"> maataloustyökaluihin</w:t>
            </w:r>
            <w:proofErr w:type="gramEnd"/>
            <w:r w:rsidR="002C506D">
              <w:rPr>
                <w:rFonts w:ascii="Comic Sans MS" w:hAnsi="Comic Sans MS"/>
                <w:sz w:val="28"/>
                <w:lang w:val="fi-FI"/>
              </w:rPr>
              <w:t xml:space="preserve">, joutuivat  luopumaan joistakin </w:t>
            </w:r>
            <w:proofErr w:type="spellStart"/>
            <w:r w:rsidR="002C506D">
              <w:rPr>
                <w:rFonts w:ascii="Comic Sans MS" w:hAnsi="Comic Sans MS"/>
                <w:sz w:val="28"/>
                <w:lang w:val="fi-FI"/>
              </w:rPr>
              <w:t>Vejiltä</w:t>
            </w:r>
            <w:proofErr w:type="spellEnd"/>
            <w:r w:rsidR="002C506D">
              <w:rPr>
                <w:rFonts w:ascii="Comic Sans MS" w:hAnsi="Comic Sans MS"/>
                <w:sz w:val="28"/>
                <w:lang w:val="fi-FI"/>
              </w:rPr>
              <w:t xml:space="preserve"> valtaamistaan alueista Tiberin suistoalueella ja luovuttamaan kaksikymmentä panttivankia.</w:t>
            </w:r>
          </w:p>
          <w:p w:rsidR="008C0C56" w:rsidRDefault="008C0C56">
            <w:pPr>
              <w:rPr>
                <w:rFonts w:ascii="Comic Sans MS" w:hAnsi="Comic Sans MS"/>
                <w:sz w:val="28"/>
                <w:lang w:val="fi-FI"/>
              </w:rPr>
            </w:pPr>
          </w:p>
          <w:p w:rsidR="008C0C56" w:rsidRDefault="008C0C5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C0C56" w:rsidRDefault="008C0C56">
            <w:pPr>
              <w:rPr>
                <w:rFonts w:ascii="Comic Sans MS" w:hAnsi="Comic Sans MS"/>
                <w:sz w:val="28"/>
                <w:lang w:val="fi-FI"/>
              </w:rPr>
            </w:pPr>
          </w:p>
          <w:p w:rsidR="008C0C56" w:rsidRDefault="008C0C56">
            <w:pPr>
              <w:rPr>
                <w:rFonts w:ascii="Comic Sans MS" w:hAnsi="Comic Sans MS"/>
                <w:sz w:val="28"/>
                <w:lang w:val="fi-FI"/>
              </w:rPr>
            </w:pPr>
            <w:proofErr w:type="spellStart"/>
            <w:r>
              <w:rPr>
                <w:rFonts w:ascii="Comic Sans MS" w:hAnsi="Comic Sans MS"/>
                <w:sz w:val="28"/>
                <w:lang w:val="fi-FI"/>
              </w:rPr>
              <w:t>Dionysios</w:t>
            </w:r>
            <w:proofErr w:type="spellEnd"/>
            <w:r>
              <w:rPr>
                <w:rFonts w:ascii="Comic Sans MS" w:hAnsi="Comic Sans MS"/>
                <w:sz w:val="28"/>
                <w:lang w:val="fi-FI"/>
              </w:rPr>
              <w:t xml:space="preserve"> </w:t>
            </w:r>
            <w:proofErr w:type="spellStart"/>
            <w:r>
              <w:rPr>
                <w:rFonts w:ascii="Comic Sans MS" w:hAnsi="Comic Sans MS"/>
                <w:sz w:val="28"/>
                <w:lang w:val="fi-FI"/>
              </w:rPr>
              <w:t>Halikarnassos</w:t>
            </w:r>
            <w:r w:rsidR="00FD501F">
              <w:rPr>
                <w:rFonts w:ascii="Comic Sans MS" w:hAnsi="Comic Sans MS"/>
                <w:sz w:val="28"/>
                <w:lang w:val="fi-FI"/>
              </w:rPr>
              <w:t>lainen</w:t>
            </w:r>
            <w:proofErr w:type="spellEnd"/>
            <w:r w:rsidR="00FD501F">
              <w:rPr>
                <w:rFonts w:ascii="Comic Sans MS" w:hAnsi="Comic Sans MS"/>
                <w:sz w:val="28"/>
                <w:lang w:val="fi-FI"/>
              </w:rPr>
              <w:t xml:space="preserve"> kertoo, että </w:t>
            </w:r>
            <w:proofErr w:type="spellStart"/>
            <w:r w:rsidR="00FD501F">
              <w:rPr>
                <w:rFonts w:ascii="Comic Sans MS" w:hAnsi="Comic Sans MS"/>
                <w:sz w:val="28"/>
                <w:lang w:val="fi-FI"/>
              </w:rPr>
              <w:t>Mucius</w:t>
            </w:r>
            <w:proofErr w:type="spellEnd"/>
            <w:r w:rsidR="00FD501F">
              <w:rPr>
                <w:rFonts w:ascii="Comic Sans MS" w:hAnsi="Comic Sans MS"/>
                <w:sz w:val="28"/>
                <w:lang w:val="fi-FI"/>
              </w:rPr>
              <w:t xml:space="preserve"> </w:t>
            </w:r>
            <w:proofErr w:type="spellStart"/>
            <w:r w:rsidR="00FD501F">
              <w:rPr>
                <w:rFonts w:ascii="Comic Sans MS" w:hAnsi="Comic Sans MS"/>
                <w:sz w:val="28"/>
                <w:lang w:val="fi-FI"/>
              </w:rPr>
              <w:t>Scaevolan</w:t>
            </w:r>
            <w:proofErr w:type="spellEnd"/>
            <w:r w:rsidR="00FD501F">
              <w:rPr>
                <w:rFonts w:ascii="Comic Sans MS" w:hAnsi="Comic Sans MS"/>
                <w:sz w:val="28"/>
                <w:lang w:val="fi-FI"/>
              </w:rPr>
              <w:t xml:space="preserve"> alkuperäinen nimi oli </w:t>
            </w:r>
            <w:proofErr w:type="spellStart"/>
            <w:r w:rsidR="00FD501F">
              <w:rPr>
                <w:rFonts w:ascii="Comic Sans MS" w:hAnsi="Comic Sans MS"/>
                <w:sz w:val="28"/>
                <w:lang w:val="fi-FI"/>
              </w:rPr>
              <w:t>Gaius</w:t>
            </w:r>
            <w:proofErr w:type="spellEnd"/>
            <w:r w:rsidR="00FD501F">
              <w:rPr>
                <w:rFonts w:ascii="Comic Sans MS" w:hAnsi="Comic Sans MS"/>
                <w:sz w:val="28"/>
                <w:lang w:val="fi-FI"/>
              </w:rPr>
              <w:t xml:space="preserve"> </w:t>
            </w:r>
            <w:proofErr w:type="spellStart"/>
            <w:r w:rsidR="00FD501F">
              <w:rPr>
                <w:rFonts w:ascii="Comic Sans MS" w:hAnsi="Comic Sans MS"/>
                <w:sz w:val="28"/>
                <w:lang w:val="fi-FI"/>
              </w:rPr>
              <w:t>Mucius</w:t>
            </w:r>
            <w:proofErr w:type="spellEnd"/>
            <w:r w:rsidR="00FD501F">
              <w:rPr>
                <w:rFonts w:ascii="Comic Sans MS" w:hAnsi="Comic Sans MS"/>
                <w:sz w:val="28"/>
                <w:lang w:val="fi-FI"/>
              </w:rPr>
              <w:t xml:space="preserve"> </w:t>
            </w:r>
            <w:proofErr w:type="spellStart"/>
            <w:r w:rsidR="00FD501F">
              <w:rPr>
                <w:rFonts w:ascii="Comic Sans MS" w:hAnsi="Comic Sans MS"/>
                <w:sz w:val="28"/>
                <w:lang w:val="fi-FI"/>
              </w:rPr>
              <w:t>Cordus</w:t>
            </w:r>
            <w:proofErr w:type="spellEnd"/>
            <w:r w:rsidR="00FD501F">
              <w:rPr>
                <w:rFonts w:ascii="Comic Sans MS" w:hAnsi="Comic Sans MS"/>
                <w:sz w:val="28"/>
                <w:lang w:val="fi-FI"/>
              </w:rPr>
              <w:t xml:space="preserve">. Nimi </w:t>
            </w:r>
            <w:proofErr w:type="gramStart"/>
            <w:r w:rsidR="00FD501F">
              <w:rPr>
                <w:rFonts w:ascii="Comic Sans MS" w:hAnsi="Comic Sans MS"/>
                <w:sz w:val="28"/>
                <w:lang w:val="fi-FI"/>
              </w:rPr>
              <w:t>saattaa  viitata</w:t>
            </w:r>
            <w:proofErr w:type="gramEnd"/>
            <w:r w:rsidR="00FD501F">
              <w:rPr>
                <w:rFonts w:ascii="Comic Sans MS" w:hAnsi="Comic Sans MS"/>
                <w:sz w:val="28"/>
                <w:lang w:val="fi-FI"/>
              </w:rPr>
              <w:t xml:space="preserve"> siihen, </w:t>
            </w:r>
            <w:r w:rsidR="00FD501F">
              <w:rPr>
                <w:rFonts w:ascii="Comic Sans MS" w:hAnsi="Comic Sans MS"/>
                <w:sz w:val="28"/>
                <w:lang w:val="fi-FI"/>
              </w:rPr>
              <w:lastRenderedPageBreak/>
              <w:t>että legendan mallina oli pidetty Ateenan viimeistä legendaarista kuni</w:t>
            </w:r>
            <w:r w:rsidR="00B90E83">
              <w:rPr>
                <w:rFonts w:ascii="Comic Sans MS" w:hAnsi="Comic Sans MS"/>
                <w:sz w:val="28"/>
                <w:lang w:val="fi-FI"/>
              </w:rPr>
              <w:t>n</w:t>
            </w:r>
            <w:r w:rsidR="00FD501F">
              <w:rPr>
                <w:rFonts w:ascii="Comic Sans MS" w:hAnsi="Comic Sans MS"/>
                <w:sz w:val="28"/>
                <w:lang w:val="fi-FI"/>
              </w:rPr>
              <w:t>gasta</w:t>
            </w:r>
            <w:r w:rsidR="00B90E83">
              <w:rPr>
                <w:rFonts w:ascii="Comic Sans MS" w:hAnsi="Comic Sans MS"/>
                <w:sz w:val="28"/>
                <w:lang w:val="fi-FI"/>
              </w:rPr>
              <w:t xml:space="preserve"> </w:t>
            </w:r>
            <w:proofErr w:type="spellStart"/>
            <w:r w:rsidR="00B90E83">
              <w:rPr>
                <w:rFonts w:ascii="Comic Sans MS" w:hAnsi="Comic Sans MS"/>
                <w:sz w:val="28"/>
                <w:lang w:val="fi-FI"/>
              </w:rPr>
              <w:t>Kodrosta</w:t>
            </w:r>
            <w:proofErr w:type="spellEnd"/>
            <w:r w:rsidR="00B90E83">
              <w:rPr>
                <w:rFonts w:ascii="Comic Sans MS" w:hAnsi="Comic Sans MS"/>
                <w:sz w:val="28"/>
                <w:lang w:val="fi-FI"/>
              </w:rPr>
              <w:t xml:space="preserve">, joka doorilaishyökkäyksen aikana 1000-luvun lopulla eKr. oli saanut kuulla Delfoin oraakkelilta, että vihollinen </w:t>
            </w:r>
            <w:r w:rsidR="00DD310C">
              <w:rPr>
                <w:rFonts w:ascii="Comic Sans MS" w:hAnsi="Comic Sans MS"/>
                <w:sz w:val="28"/>
                <w:lang w:val="fi-FI"/>
              </w:rPr>
              <w:t xml:space="preserve">kärsisi tappion, jos Ateenan kuningasta loukattaisiin. Hän pukeutui vaatimattoman talonpojan asuun, ärsytti doorilaisen sotilaan käymään kimppuunsa ja sai </w:t>
            </w:r>
            <w:proofErr w:type="gramStart"/>
            <w:r w:rsidR="00DD310C">
              <w:rPr>
                <w:rFonts w:ascii="Comic Sans MS" w:hAnsi="Comic Sans MS"/>
                <w:sz w:val="28"/>
                <w:lang w:val="fi-FI"/>
              </w:rPr>
              <w:t>surmansa .</w:t>
            </w:r>
            <w:proofErr w:type="gramEnd"/>
            <w:r w:rsidR="00DD310C">
              <w:rPr>
                <w:rFonts w:ascii="Comic Sans MS" w:hAnsi="Comic Sans MS"/>
                <w:sz w:val="28"/>
                <w:lang w:val="fi-FI"/>
              </w:rPr>
              <w:t xml:space="preserve"> Näin </w:t>
            </w:r>
            <w:r w:rsidR="001D3307">
              <w:rPr>
                <w:rFonts w:ascii="Comic Sans MS" w:hAnsi="Comic Sans MS"/>
                <w:sz w:val="28"/>
                <w:lang w:val="fi-FI"/>
              </w:rPr>
              <w:t xml:space="preserve">Ateena säilytti itsenäisyytensä, ja </w:t>
            </w:r>
            <w:proofErr w:type="spellStart"/>
            <w:r w:rsidR="001D3307">
              <w:rPr>
                <w:rFonts w:ascii="Comic Sans MS" w:hAnsi="Comic Sans MS"/>
                <w:sz w:val="28"/>
                <w:lang w:val="fi-FI"/>
              </w:rPr>
              <w:t>Kodroksen</w:t>
            </w:r>
            <w:proofErr w:type="spellEnd"/>
            <w:r w:rsidR="001D3307">
              <w:rPr>
                <w:rFonts w:ascii="Comic Sans MS" w:hAnsi="Comic Sans MS"/>
                <w:sz w:val="28"/>
                <w:lang w:val="fi-FI"/>
              </w:rPr>
              <w:t xml:space="preserve"> pojasta tuli kaupungin ensimmäinen </w:t>
            </w:r>
            <w:proofErr w:type="spellStart"/>
            <w:r w:rsidR="001D3307">
              <w:rPr>
                <w:rFonts w:ascii="Comic Sans MS" w:hAnsi="Comic Sans MS"/>
                <w:sz w:val="28"/>
                <w:lang w:val="fi-FI"/>
              </w:rPr>
              <w:t>arkontti</w:t>
            </w:r>
            <w:proofErr w:type="spellEnd"/>
            <w:r w:rsidR="001D3307">
              <w:rPr>
                <w:rFonts w:ascii="Comic Sans MS" w:hAnsi="Comic Sans MS"/>
                <w:sz w:val="28"/>
                <w:lang w:val="fi-FI"/>
              </w:rPr>
              <w:t>.</w:t>
            </w:r>
            <w:r w:rsidR="001D3307">
              <w:rPr>
                <w:rStyle w:val="Alaviitteenviite"/>
                <w:rFonts w:ascii="Comic Sans MS" w:hAnsi="Comic Sans MS"/>
                <w:sz w:val="28"/>
                <w:lang w:val="fi-FI"/>
              </w:rPr>
              <w:footnoteReference w:id="3"/>
            </w:r>
            <w:r w:rsidR="001D3307">
              <w:rPr>
                <w:rFonts w:ascii="Comic Sans MS" w:hAnsi="Comic Sans MS"/>
                <w:sz w:val="28"/>
                <w:lang w:val="fi-FI"/>
              </w:rPr>
              <w:t xml:space="preserve"> </w:t>
            </w:r>
          </w:p>
          <w:p w:rsidR="001D3307" w:rsidRDefault="001D3307">
            <w:pPr>
              <w:rPr>
                <w:rFonts w:ascii="Comic Sans MS" w:hAnsi="Comic Sans MS"/>
                <w:sz w:val="28"/>
                <w:lang w:val="fi-FI"/>
              </w:rPr>
            </w:pPr>
          </w:p>
          <w:p w:rsidR="001D3307" w:rsidRDefault="001D330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D3307" w:rsidRDefault="001D3307">
            <w:pPr>
              <w:rPr>
                <w:rFonts w:ascii="Comic Sans MS" w:hAnsi="Comic Sans MS"/>
                <w:sz w:val="28"/>
                <w:lang w:val="fi-FI"/>
              </w:rPr>
            </w:pPr>
          </w:p>
          <w:p w:rsidR="001D3307" w:rsidRDefault="00C2616D">
            <w:pPr>
              <w:rPr>
                <w:rFonts w:ascii="Comic Sans MS" w:hAnsi="Comic Sans MS"/>
                <w:sz w:val="28"/>
                <w:lang w:val="fi-FI"/>
              </w:rPr>
            </w:pPr>
            <w:proofErr w:type="spellStart"/>
            <w:r>
              <w:rPr>
                <w:rFonts w:ascii="Comic Sans MS" w:hAnsi="Comic Sans MS"/>
                <w:sz w:val="28"/>
                <w:lang w:val="fi-FI"/>
              </w:rPr>
              <w:t>Mucius-suvussa</w:t>
            </w:r>
            <w:proofErr w:type="spellEnd"/>
            <w:r>
              <w:rPr>
                <w:rFonts w:ascii="Comic Sans MS" w:hAnsi="Comic Sans MS"/>
                <w:sz w:val="28"/>
                <w:lang w:val="fi-FI"/>
              </w:rPr>
              <w:t xml:space="preserve"> ei etunimi </w:t>
            </w:r>
            <w:proofErr w:type="spellStart"/>
            <w:r>
              <w:rPr>
                <w:rFonts w:ascii="Comic Sans MS" w:hAnsi="Comic Sans MS"/>
                <w:sz w:val="28"/>
                <w:lang w:val="fi-FI"/>
              </w:rPr>
              <w:t>Gaius</w:t>
            </w:r>
            <w:proofErr w:type="spellEnd"/>
            <w:r>
              <w:rPr>
                <w:rFonts w:ascii="Comic Sans MS" w:hAnsi="Comic Sans MS"/>
                <w:sz w:val="28"/>
                <w:lang w:val="fi-FI"/>
              </w:rPr>
              <w:t xml:space="preserve"> ollut käytössä ennen kuin </w:t>
            </w:r>
            <w:proofErr w:type="spellStart"/>
            <w:r>
              <w:rPr>
                <w:rFonts w:ascii="Comic Sans MS" w:hAnsi="Comic Sans MS"/>
                <w:sz w:val="28"/>
                <w:lang w:val="fi-FI"/>
              </w:rPr>
              <w:t>Liviuksen</w:t>
            </w:r>
            <w:proofErr w:type="spellEnd"/>
            <w:r>
              <w:rPr>
                <w:rFonts w:ascii="Comic Sans MS" w:hAnsi="Comic Sans MS"/>
                <w:sz w:val="28"/>
                <w:lang w:val="fi-FI"/>
              </w:rPr>
              <w:t xml:space="preserve"> ja </w:t>
            </w:r>
            <w:proofErr w:type="spellStart"/>
            <w:r>
              <w:rPr>
                <w:rFonts w:ascii="Comic Sans MS" w:hAnsi="Comic Sans MS"/>
                <w:sz w:val="28"/>
                <w:lang w:val="fi-FI"/>
              </w:rPr>
              <w:t>Dionysios</w:t>
            </w:r>
            <w:proofErr w:type="spellEnd"/>
            <w:r>
              <w:rPr>
                <w:rFonts w:ascii="Comic Sans MS" w:hAnsi="Comic Sans MS"/>
                <w:sz w:val="28"/>
                <w:lang w:val="fi-FI"/>
              </w:rPr>
              <w:t xml:space="preserve"> </w:t>
            </w:r>
            <w:proofErr w:type="spellStart"/>
            <w:r>
              <w:rPr>
                <w:rFonts w:ascii="Comic Sans MS" w:hAnsi="Comic Sans MS"/>
                <w:sz w:val="28"/>
                <w:lang w:val="fi-FI"/>
              </w:rPr>
              <w:t>Hali</w:t>
            </w:r>
            <w:r w:rsidR="00FA24F7">
              <w:rPr>
                <w:rFonts w:ascii="Comic Sans MS" w:hAnsi="Comic Sans MS"/>
                <w:sz w:val="28"/>
                <w:lang w:val="fi-FI"/>
              </w:rPr>
              <w:t>karnassoslaisen</w:t>
            </w:r>
            <w:proofErr w:type="spellEnd"/>
            <w:r w:rsidR="00FA24F7">
              <w:rPr>
                <w:rFonts w:ascii="Comic Sans MS" w:hAnsi="Comic Sans MS"/>
                <w:sz w:val="28"/>
                <w:lang w:val="fi-FI"/>
              </w:rPr>
              <w:t xml:space="preserve"> kertomukset sankarityöstä tulivat tunnetuiksi. Tasavallan loppuaikojen </w:t>
            </w:r>
            <w:proofErr w:type="gramStart"/>
            <w:r w:rsidR="00FA24F7">
              <w:rPr>
                <w:rFonts w:ascii="Comic Sans MS" w:hAnsi="Comic Sans MS"/>
                <w:sz w:val="28"/>
                <w:lang w:val="fi-FI"/>
              </w:rPr>
              <w:t>plebei</w:t>
            </w:r>
            <w:r w:rsidR="00591948">
              <w:rPr>
                <w:rFonts w:ascii="Comic Sans MS" w:hAnsi="Comic Sans MS"/>
                <w:sz w:val="28"/>
                <w:lang w:val="fi-FI"/>
              </w:rPr>
              <w:t>ji</w:t>
            </w:r>
            <w:r w:rsidR="00FA24F7">
              <w:rPr>
                <w:rFonts w:ascii="Comic Sans MS" w:hAnsi="Comic Sans MS"/>
                <w:sz w:val="28"/>
                <w:lang w:val="fi-FI"/>
              </w:rPr>
              <w:t xml:space="preserve">aatelistoon </w:t>
            </w:r>
            <w:r w:rsidR="00591948">
              <w:rPr>
                <w:rFonts w:ascii="Comic Sans MS" w:hAnsi="Comic Sans MS"/>
                <w:sz w:val="28"/>
                <w:lang w:val="fi-FI"/>
              </w:rPr>
              <w:t xml:space="preserve"> kuuluneilla</w:t>
            </w:r>
            <w:proofErr w:type="gramEnd"/>
            <w:r w:rsidR="00591948">
              <w:rPr>
                <w:rFonts w:ascii="Comic Sans MS" w:hAnsi="Comic Sans MS"/>
                <w:sz w:val="28"/>
                <w:lang w:val="fi-FI"/>
              </w:rPr>
              <w:t xml:space="preserve"> </w:t>
            </w:r>
            <w:proofErr w:type="spellStart"/>
            <w:r w:rsidR="00591948">
              <w:rPr>
                <w:rFonts w:ascii="Comic Sans MS" w:hAnsi="Comic Sans MS"/>
                <w:sz w:val="28"/>
                <w:lang w:val="fi-FI"/>
              </w:rPr>
              <w:t>Mucius</w:t>
            </w:r>
            <w:proofErr w:type="spellEnd"/>
            <w:r w:rsidR="00591948">
              <w:rPr>
                <w:rFonts w:ascii="Comic Sans MS" w:hAnsi="Comic Sans MS"/>
                <w:sz w:val="28"/>
                <w:lang w:val="fi-FI"/>
              </w:rPr>
              <w:t xml:space="preserve"> </w:t>
            </w:r>
            <w:proofErr w:type="spellStart"/>
            <w:r w:rsidR="00591948">
              <w:rPr>
                <w:rFonts w:ascii="Comic Sans MS" w:hAnsi="Comic Sans MS"/>
                <w:sz w:val="28"/>
                <w:lang w:val="fi-FI"/>
              </w:rPr>
              <w:t>Scaevola-nimisillä</w:t>
            </w:r>
            <w:proofErr w:type="spellEnd"/>
            <w:r w:rsidR="00591948">
              <w:rPr>
                <w:rFonts w:ascii="Comic Sans MS" w:hAnsi="Comic Sans MS"/>
                <w:sz w:val="28"/>
                <w:lang w:val="fi-FI"/>
              </w:rPr>
              <w:t xml:space="preserve">  juristeilla oli etunimenä </w:t>
            </w:r>
            <w:proofErr w:type="spellStart"/>
            <w:r w:rsidR="00591948">
              <w:rPr>
                <w:rFonts w:ascii="Comic Sans MS" w:hAnsi="Comic Sans MS"/>
                <w:sz w:val="28"/>
                <w:lang w:val="fi-FI"/>
              </w:rPr>
              <w:t>Quintus</w:t>
            </w:r>
            <w:proofErr w:type="spellEnd"/>
            <w:r w:rsidR="00591948">
              <w:rPr>
                <w:rFonts w:ascii="Comic Sans MS" w:hAnsi="Comic Sans MS"/>
                <w:sz w:val="28"/>
                <w:lang w:val="fi-FI"/>
              </w:rPr>
              <w:t xml:space="preserve"> tai </w:t>
            </w:r>
            <w:proofErr w:type="spellStart"/>
            <w:r w:rsidR="006D6AC2">
              <w:rPr>
                <w:rFonts w:ascii="Comic Sans MS" w:hAnsi="Comic Sans MS"/>
                <w:sz w:val="28"/>
                <w:lang w:val="fi-FI"/>
              </w:rPr>
              <w:t>Publius</w:t>
            </w:r>
            <w:proofErr w:type="spellEnd"/>
            <w:r w:rsidR="006D6AC2">
              <w:rPr>
                <w:rFonts w:ascii="Comic Sans MS" w:hAnsi="Comic Sans MS"/>
                <w:sz w:val="28"/>
                <w:lang w:val="fi-FI"/>
              </w:rPr>
              <w:t xml:space="preserve">. </w:t>
            </w:r>
            <w:proofErr w:type="spellStart"/>
            <w:r w:rsidR="006D6AC2">
              <w:rPr>
                <w:rFonts w:ascii="Comic Sans MS" w:hAnsi="Comic Sans MS"/>
                <w:sz w:val="28"/>
                <w:lang w:val="fi-FI"/>
              </w:rPr>
              <w:t>Muciukseet</w:t>
            </w:r>
            <w:proofErr w:type="spellEnd"/>
            <w:r w:rsidR="006D6AC2">
              <w:rPr>
                <w:rFonts w:ascii="Comic Sans MS" w:hAnsi="Comic Sans MS"/>
                <w:sz w:val="28"/>
                <w:lang w:val="fi-FI"/>
              </w:rPr>
              <w:t xml:space="preserve"> alkoivat käyttää </w:t>
            </w:r>
            <w:proofErr w:type="spellStart"/>
            <w:r w:rsidR="006D6AC2">
              <w:rPr>
                <w:rFonts w:ascii="Comic Sans MS" w:hAnsi="Comic Sans MS"/>
                <w:sz w:val="28"/>
                <w:lang w:val="fi-FI"/>
              </w:rPr>
              <w:t>cognomenia</w:t>
            </w:r>
            <w:proofErr w:type="spellEnd"/>
            <w:r w:rsidR="006D6AC2">
              <w:rPr>
                <w:rFonts w:ascii="Comic Sans MS" w:hAnsi="Comic Sans MS"/>
                <w:sz w:val="28"/>
                <w:lang w:val="fi-FI"/>
              </w:rPr>
              <w:t xml:space="preserve"> </w:t>
            </w:r>
            <w:proofErr w:type="spellStart"/>
            <w:r w:rsidR="006D6AC2">
              <w:rPr>
                <w:rFonts w:ascii="Comic Sans MS" w:hAnsi="Comic Sans MS"/>
                <w:sz w:val="28"/>
                <w:lang w:val="fi-FI"/>
              </w:rPr>
              <w:t>Scaevola</w:t>
            </w:r>
            <w:proofErr w:type="spellEnd"/>
            <w:r w:rsidR="006D6AC2">
              <w:rPr>
                <w:rFonts w:ascii="Comic Sans MS" w:hAnsi="Comic Sans MS"/>
                <w:sz w:val="28"/>
                <w:lang w:val="fi-FI"/>
              </w:rPr>
              <w:t xml:space="preserve"> samasta syystä kuin </w:t>
            </w:r>
            <w:proofErr w:type="spellStart"/>
            <w:r w:rsidR="006D6AC2">
              <w:rPr>
                <w:rFonts w:ascii="Comic Sans MS" w:hAnsi="Comic Sans MS"/>
                <w:sz w:val="28"/>
                <w:lang w:val="fi-FI"/>
              </w:rPr>
              <w:t>Juniukset</w:t>
            </w:r>
            <w:proofErr w:type="spellEnd"/>
            <w:r w:rsidR="006D6AC2">
              <w:rPr>
                <w:rFonts w:ascii="Comic Sans MS" w:hAnsi="Comic Sans MS"/>
                <w:sz w:val="28"/>
                <w:lang w:val="fi-FI"/>
              </w:rPr>
              <w:t xml:space="preserve"> olivat sata vuotta aikaisemmin omaksuneet nimen </w:t>
            </w:r>
            <w:proofErr w:type="spellStart"/>
            <w:r w:rsidR="006D6AC2">
              <w:rPr>
                <w:rFonts w:ascii="Comic Sans MS" w:hAnsi="Comic Sans MS"/>
                <w:sz w:val="28"/>
                <w:lang w:val="fi-FI"/>
              </w:rPr>
              <w:t>Brutus</w:t>
            </w:r>
            <w:proofErr w:type="spellEnd"/>
            <w:r w:rsidR="006D6AC2">
              <w:rPr>
                <w:rFonts w:ascii="Comic Sans MS" w:hAnsi="Comic Sans MS"/>
                <w:sz w:val="28"/>
                <w:lang w:val="fi-FI"/>
              </w:rPr>
              <w:t xml:space="preserve">. </w:t>
            </w:r>
          </w:p>
        </w:tc>
      </w:tr>
    </w:tbl>
    <w:p w:rsidR="004F1437" w:rsidRDefault="004F1437">
      <w:pPr>
        <w:rPr>
          <w:rFonts w:ascii="Comic Sans MS" w:hAnsi="Comic Sans MS"/>
          <w:sz w:val="28"/>
          <w:lang w:val="fi-FI"/>
        </w:rPr>
      </w:pPr>
    </w:p>
    <w:p w:rsidR="0074363D" w:rsidRDefault="000854E9">
      <w:pPr>
        <w:rPr>
          <w:rFonts w:ascii="Comic Sans MS" w:hAnsi="Comic Sans MS"/>
          <w:sz w:val="28"/>
          <w:lang w:val="fi-FI"/>
        </w:rPr>
      </w:pPr>
      <w:r>
        <w:rPr>
          <w:rFonts w:ascii="Comic Sans MS" w:hAnsi="Comic Sans MS"/>
          <w:sz w:val="28"/>
          <w:lang w:val="fi-FI"/>
        </w:rPr>
        <w:t xml:space="preserve"> </w:t>
      </w:r>
      <w:r w:rsidR="00DC654B">
        <w:rPr>
          <w:rFonts w:ascii="Comic Sans MS" w:hAnsi="Comic Sans MS"/>
          <w:noProof/>
          <w:sz w:val="28"/>
        </w:rPr>
        <w:drawing>
          <wp:inline distT="0" distB="0" distL="0" distR="0">
            <wp:extent cx="5033010" cy="286385"/>
            <wp:effectExtent l="0" t="0" r="0" b="0"/>
            <wp:docPr id="16"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SmallGap" w:sz="48" w:space="0" w:color="0D0D0D" w:themeColor="text1" w:themeTint="F2"/>
          <w:left w:val="thinThickThinSmallGap" w:sz="48" w:space="0" w:color="0D0D0D" w:themeColor="text1" w:themeTint="F2"/>
          <w:bottom w:val="thinThickThinSmallGap" w:sz="48" w:space="0" w:color="0D0D0D" w:themeColor="text1" w:themeTint="F2"/>
          <w:right w:val="thinThickThinSmallGap" w:sz="48" w:space="0" w:color="0D0D0D" w:themeColor="text1" w:themeTint="F2"/>
          <w:insideH w:val="thinThickThinSmallGap" w:sz="48" w:space="0" w:color="0D0D0D" w:themeColor="text1" w:themeTint="F2"/>
          <w:insideV w:val="thinThickThinSmallGap" w:sz="48" w:space="0" w:color="0D0D0D" w:themeColor="text1" w:themeTint="F2"/>
        </w:tblBorders>
        <w:shd w:val="clear" w:color="auto" w:fill="984806" w:themeFill="accent6" w:themeFillShade="80"/>
        <w:tblLook w:val="04A0"/>
      </w:tblPr>
      <w:tblGrid>
        <w:gridCol w:w="9576"/>
      </w:tblGrid>
      <w:tr w:rsidR="00DC654B" w:rsidTr="00FD0D14">
        <w:tc>
          <w:tcPr>
            <w:tcW w:w="9576" w:type="dxa"/>
            <w:shd w:val="clear" w:color="auto" w:fill="984806" w:themeFill="accent6" w:themeFillShade="80"/>
          </w:tcPr>
          <w:p w:rsidR="00DC654B" w:rsidRDefault="00DC654B">
            <w:pPr>
              <w:rPr>
                <w:rFonts w:ascii="Comic Sans MS" w:hAnsi="Comic Sans MS"/>
                <w:sz w:val="28"/>
                <w:lang w:val="fi-FI"/>
              </w:rPr>
            </w:pPr>
            <w:r w:rsidRPr="00FD0D14">
              <w:rPr>
                <w:rFonts w:ascii="Comic Sans MS" w:hAnsi="Comic Sans MS"/>
                <w:sz w:val="28"/>
                <w:highlight w:val="yellow"/>
                <w:lang w:val="fi-FI"/>
              </w:rPr>
              <w:t>MYYTIN MYÖHEMPI KÄYTTÖ</w:t>
            </w:r>
          </w:p>
          <w:p w:rsidR="00DC654B" w:rsidRDefault="00DC654B">
            <w:pPr>
              <w:rPr>
                <w:rFonts w:ascii="Comic Sans MS" w:hAnsi="Comic Sans MS"/>
                <w:sz w:val="28"/>
                <w:lang w:val="fi-FI"/>
              </w:rPr>
            </w:pPr>
          </w:p>
          <w:p w:rsidR="00DC654B" w:rsidRPr="00DD0A6A" w:rsidRDefault="00DD0A6A" w:rsidP="00DD0A6A">
            <w:pPr>
              <w:pStyle w:val="Luettelokappale"/>
              <w:numPr>
                <w:ilvl w:val="0"/>
                <w:numId w:val="2"/>
              </w:numPr>
              <w:rPr>
                <w:rFonts w:ascii="Comic Sans MS" w:hAnsi="Comic Sans MS"/>
                <w:sz w:val="28"/>
                <w:lang w:val="fi-FI"/>
              </w:rPr>
            </w:pPr>
            <w:r w:rsidRPr="00FD0D14">
              <w:rPr>
                <w:rFonts w:ascii="Comic Sans MS" w:hAnsi="Comic Sans MS"/>
                <w:sz w:val="28"/>
                <w:highlight w:val="yellow"/>
                <w:lang w:val="fi-FI"/>
              </w:rPr>
              <w:t>Jumalaisessa näytelmässään</w:t>
            </w:r>
            <w:r>
              <w:rPr>
                <w:rFonts w:ascii="Comic Sans MS" w:hAnsi="Comic Sans MS"/>
                <w:sz w:val="28"/>
                <w:lang w:val="fi-FI"/>
              </w:rPr>
              <w:t xml:space="preserve"> Dante ylisti </w:t>
            </w:r>
            <w:proofErr w:type="spellStart"/>
            <w:r>
              <w:rPr>
                <w:rFonts w:ascii="Comic Sans MS" w:hAnsi="Comic Sans MS"/>
                <w:sz w:val="28"/>
                <w:lang w:val="fi-FI"/>
              </w:rPr>
              <w:t>Mucius</w:t>
            </w:r>
            <w:proofErr w:type="spellEnd"/>
            <w:r>
              <w:rPr>
                <w:rFonts w:ascii="Comic Sans MS" w:hAnsi="Comic Sans MS"/>
                <w:sz w:val="28"/>
                <w:lang w:val="fi-FI"/>
              </w:rPr>
              <w:t xml:space="preserve"> </w:t>
            </w:r>
            <w:proofErr w:type="spellStart"/>
            <w:r>
              <w:rPr>
                <w:rFonts w:ascii="Comic Sans MS" w:hAnsi="Comic Sans MS"/>
                <w:sz w:val="28"/>
                <w:lang w:val="fi-FI"/>
              </w:rPr>
              <w:t>Scaevolan</w:t>
            </w:r>
            <w:proofErr w:type="spellEnd"/>
            <w:r>
              <w:rPr>
                <w:rFonts w:ascii="Comic Sans MS" w:hAnsi="Comic Sans MS"/>
                <w:sz w:val="28"/>
                <w:lang w:val="fi-FI"/>
              </w:rPr>
              <w:t xml:space="preserve"> sankaruutta, ja muun muassa renessanssitaiteilija </w:t>
            </w:r>
            <w:proofErr w:type="spellStart"/>
            <w:r>
              <w:rPr>
                <w:rFonts w:ascii="Comic Sans MS" w:hAnsi="Comic Sans MS"/>
                <w:sz w:val="28"/>
                <w:lang w:val="fi-FI"/>
              </w:rPr>
              <w:t>Polidoro</w:t>
            </w:r>
            <w:proofErr w:type="spellEnd"/>
            <w:r>
              <w:rPr>
                <w:rFonts w:ascii="Comic Sans MS" w:hAnsi="Comic Sans MS"/>
                <w:sz w:val="28"/>
                <w:lang w:val="fi-FI"/>
              </w:rPr>
              <w:t xml:space="preserve"> da </w:t>
            </w:r>
            <w:proofErr w:type="spellStart"/>
            <w:r>
              <w:rPr>
                <w:rFonts w:ascii="Comic Sans MS" w:hAnsi="Comic Sans MS"/>
                <w:sz w:val="28"/>
                <w:lang w:val="fi-FI"/>
              </w:rPr>
              <w:t>Caravaggio</w:t>
            </w:r>
            <w:proofErr w:type="spellEnd"/>
            <w:r>
              <w:rPr>
                <w:rFonts w:ascii="Comic Sans MS" w:hAnsi="Comic Sans MS"/>
                <w:sz w:val="28"/>
                <w:lang w:val="fi-FI"/>
              </w:rPr>
              <w:t xml:space="preserve"> </w:t>
            </w:r>
            <w:r w:rsidR="00244A67">
              <w:rPr>
                <w:rFonts w:ascii="Comic Sans MS" w:hAnsi="Comic Sans MS"/>
                <w:sz w:val="28"/>
                <w:lang w:val="fi-FI"/>
              </w:rPr>
              <w:t xml:space="preserve">ja </w:t>
            </w:r>
            <w:proofErr w:type="spellStart"/>
            <w:r w:rsidR="00244A67">
              <w:rPr>
                <w:rFonts w:ascii="Comic Sans MS" w:hAnsi="Comic Sans MS"/>
                <w:sz w:val="28"/>
                <w:lang w:val="fi-FI"/>
              </w:rPr>
              <w:t>napolinainen</w:t>
            </w:r>
            <w:proofErr w:type="spellEnd"/>
            <w:r w:rsidR="00244A67">
              <w:rPr>
                <w:rFonts w:ascii="Comic Sans MS" w:hAnsi="Comic Sans MS"/>
                <w:sz w:val="28"/>
                <w:lang w:val="fi-FI"/>
              </w:rPr>
              <w:t xml:space="preserve"> barokkitaiteilija Bernardo </w:t>
            </w:r>
            <w:proofErr w:type="spellStart"/>
            <w:r w:rsidR="00244A67">
              <w:rPr>
                <w:rFonts w:ascii="Comic Sans MS" w:hAnsi="Comic Sans MS"/>
                <w:sz w:val="28"/>
                <w:lang w:val="fi-FI"/>
              </w:rPr>
              <w:t>Cavallino</w:t>
            </w:r>
            <w:proofErr w:type="spellEnd"/>
            <w:r w:rsidR="00244A67">
              <w:rPr>
                <w:rFonts w:ascii="Comic Sans MS" w:hAnsi="Comic Sans MS"/>
                <w:sz w:val="28"/>
                <w:lang w:val="fi-FI"/>
              </w:rPr>
              <w:t xml:space="preserve"> ikuistivat maalauksissaan hänen sankaritekonsa. </w:t>
            </w:r>
          </w:p>
        </w:tc>
      </w:tr>
    </w:tbl>
    <w:p w:rsidR="00DC654B" w:rsidRDefault="00DC654B">
      <w:pPr>
        <w:rPr>
          <w:rFonts w:ascii="Comic Sans MS" w:hAnsi="Comic Sans MS"/>
          <w:sz w:val="28"/>
          <w:lang w:val="fi-FI"/>
        </w:rPr>
      </w:pPr>
    </w:p>
    <w:p w:rsidR="00150C98" w:rsidRDefault="00150C9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50C98" w:rsidRDefault="002674D1">
      <w:pPr>
        <w:rPr>
          <w:rFonts w:ascii="Comic Sans MS" w:hAnsi="Comic Sans MS"/>
          <w:sz w:val="28"/>
          <w:lang w:val="fi-FI"/>
        </w:rPr>
      </w:pPr>
      <w:r w:rsidRPr="002674D1">
        <w:rPr>
          <w:rFonts w:ascii="Comic Sans MS" w:hAnsi="Comic Sans MS"/>
          <w:sz w:val="28"/>
          <w:highlight w:val="yellow"/>
          <w:lang w:val="fi-FI"/>
        </w:rPr>
        <w:lastRenderedPageBreak/>
        <w:t>CLOELIAN UROTEKO</w:t>
      </w:r>
      <w:r>
        <w:rPr>
          <w:rFonts w:ascii="Comic Sans MS" w:hAnsi="Comic Sans MS"/>
          <w:sz w:val="28"/>
          <w:lang w:val="fi-FI"/>
        </w:rPr>
        <w:t xml:space="preserve"> </w:t>
      </w:r>
    </w:p>
    <w:p w:rsidR="002674D1" w:rsidRDefault="002674D1">
      <w:pPr>
        <w:rPr>
          <w:rFonts w:ascii="Comic Sans MS" w:hAnsi="Comic Sans MS"/>
          <w:sz w:val="28"/>
          <w:lang w:val="fi-FI"/>
        </w:rPr>
      </w:pPr>
      <w:proofErr w:type="spellStart"/>
      <w:r>
        <w:rPr>
          <w:rFonts w:ascii="Comic Sans MS" w:hAnsi="Comic Sans MS"/>
          <w:sz w:val="28"/>
          <w:lang w:val="fi-FI"/>
        </w:rPr>
        <w:t>Porsennan</w:t>
      </w:r>
      <w:proofErr w:type="spellEnd"/>
      <w:r>
        <w:rPr>
          <w:rFonts w:ascii="Comic Sans MS" w:hAnsi="Comic Sans MS"/>
          <w:sz w:val="28"/>
          <w:lang w:val="fi-FI"/>
        </w:rPr>
        <w:t xml:space="preserve"> saamien panttivankien joukossa oli merkkihenkilöiden poikia ja tyttäriä, kuten konsuli </w:t>
      </w:r>
      <w:proofErr w:type="spellStart"/>
      <w:r>
        <w:rPr>
          <w:rFonts w:ascii="Comic Sans MS" w:hAnsi="Comic Sans MS"/>
          <w:sz w:val="28"/>
          <w:lang w:val="fi-FI"/>
        </w:rPr>
        <w:t>Valeriuksen</w:t>
      </w:r>
      <w:proofErr w:type="spellEnd"/>
      <w:r>
        <w:rPr>
          <w:rFonts w:ascii="Comic Sans MS" w:hAnsi="Comic Sans MS"/>
          <w:sz w:val="28"/>
          <w:lang w:val="fi-FI"/>
        </w:rPr>
        <w:t xml:space="preserve"> tytär </w:t>
      </w:r>
      <w:r w:rsidR="00B05F16">
        <w:rPr>
          <w:rFonts w:ascii="Comic Sans MS" w:hAnsi="Comic Sans MS"/>
          <w:sz w:val="28"/>
          <w:lang w:val="fi-FI"/>
        </w:rPr>
        <w:t xml:space="preserve">Valeria, jonka turvallisuudesta </w:t>
      </w:r>
      <w:proofErr w:type="spellStart"/>
      <w:r w:rsidR="00B05F16">
        <w:rPr>
          <w:rFonts w:ascii="Comic Sans MS" w:hAnsi="Comic Sans MS"/>
          <w:sz w:val="28"/>
          <w:lang w:val="fi-FI"/>
        </w:rPr>
        <w:t>Porsenna</w:t>
      </w:r>
      <w:proofErr w:type="spellEnd"/>
      <w:r w:rsidR="00B05F16">
        <w:rPr>
          <w:rFonts w:ascii="Comic Sans MS" w:hAnsi="Comic Sans MS"/>
          <w:sz w:val="28"/>
          <w:lang w:val="fi-FI"/>
        </w:rPr>
        <w:t xml:space="preserve"> meni henkilökohtaisesti takuuseen, ja toisen ylhäisen </w:t>
      </w:r>
      <w:proofErr w:type="gramStart"/>
      <w:r w:rsidR="00B05F16">
        <w:rPr>
          <w:rFonts w:ascii="Comic Sans MS" w:hAnsi="Comic Sans MS"/>
          <w:sz w:val="28"/>
          <w:lang w:val="fi-FI"/>
        </w:rPr>
        <w:t>patriisisuvun  tytär</w:t>
      </w:r>
      <w:proofErr w:type="gramEnd"/>
      <w:r w:rsidR="00B05F16">
        <w:rPr>
          <w:rFonts w:ascii="Comic Sans MS" w:hAnsi="Comic Sans MS"/>
          <w:sz w:val="28"/>
          <w:lang w:val="fi-FI"/>
        </w:rPr>
        <w:t xml:space="preserve"> </w:t>
      </w:r>
      <w:proofErr w:type="spellStart"/>
      <w:r w:rsidR="00B05F16">
        <w:rPr>
          <w:rFonts w:ascii="Comic Sans MS" w:hAnsi="Comic Sans MS"/>
          <w:sz w:val="28"/>
          <w:lang w:val="fi-FI"/>
        </w:rPr>
        <w:t>Cloelia</w:t>
      </w:r>
      <w:proofErr w:type="spellEnd"/>
      <w:r w:rsidR="00B05F16">
        <w:rPr>
          <w:rFonts w:ascii="Comic Sans MS" w:hAnsi="Comic Sans MS"/>
          <w:sz w:val="28"/>
          <w:lang w:val="fi-FI"/>
        </w:rPr>
        <w:t>.</w:t>
      </w:r>
    </w:p>
    <w:p w:rsidR="00B05F16" w:rsidRDefault="00B05F1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05F16" w:rsidRDefault="00965A18">
      <w:pPr>
        <w:rPr>
          <w:rFonts w:ascii="Comic Sans MS" w:hAnsi="Comic Sans MS"/>
          <w:sz w:val="28"/>
          <w:lang w:val="fi-FI"/>
        </w:rPr>
      </w:pPr>
      <w:proofErr w:type="spellStart"/>
      <w:r>
        <w:rPr>
          <w:rFonts w:ascii="Comic Sans MS" w:hAnsi="Comic Sans MS"/>
          <w:sz w:val="28"/>
          <w:lang w:val="fi-FI"/>
        </w:rPr>
        <w:t>Cloelia</w:t>
      </w:r>
      <w:proofErr w:type="spellEnd"/>
      <w:r>
        <w:rPr>
          <w:rFonts w:ascii="Comic Sans MS" w:hAnsi="Comic Sans MS"/>
          <w:sz w:val="28"/>
          <w:lang w:val="fi-FI"/>
        </w:rPr>
        <w:t xml:space="preserve"> oli muiden neitojen kanssa peseytymässä Tiberin rannalla, ja vartiomiehet olivat häveliäisyyssyistä siirtyneet syrjemmälle. Neito tajusi </w:t>
      </w:r>
      <w:r w:rsidR="00944343">
        <w:rPr>
          <w:rFonts w:ascii="Comic Sans MS" w:hAnsi="Comic Sans MS"/>
          <w:sz w:val="28"/>
          <w:lang w:val="fi-FI"/>
        </w:rPr>
        <w:t xml:space="preserve">pakomahdollisuuden koittaneen ja ui yli joen mukanaan muitakin neitoja, erään taruversion mukaan varastamansa hevosen selässä. Kun hän tuli perille </w:t>
      </w:r>
      <w:r w:rsidR="00662D24">
        <w:rPr>
          <w:rFonts w:ascii="Comic Sans MS" w:hAnsi="Comic Sans MS"/>
          <w:sz w:val="28"/>
          <w:lang w:val="fi-FI"/>
        </w:rPr>
        <w:t xml:space="preserve">ja saatettiin roomalaisten leiriin, hänet otettiin ihastuneena vastaan. Konsuli </w:t>
      </w:r>
      <w:proofErr w:type="spellStart"/>
      <w:r w:rsidR="00662D24">
        <w:rPr>
          <w:rFonts w:ascii="Comic Sans MS" w:hAnsi="Comic Sans MS"/>
          <w:sz w:val="28"/>
          <w:lang w:val="fi-FI"/>
        </w:rPr>
        <w:t>Valerius</w:t>
      </w:r>
      <w:proofErr w:type="spellEnd"/>
      <w:r w:rsidR="00662D24">
        <w:rPr>
          <w:rFonts w:ascii="Comic Sans MS" w:hAnsi="Comic Sans MS"/>
          <w:sz w:val="28"/>
          <w:lang w:val="fi-FI"/>
        </w:rPr>
        <w:t xml:space="preserve"> </w:t>
      </w:r>
      <w:proofErr w:type="spellStart"/>
      <w:proofErr w:type="gramStart"/>
      <w:r w:rsidR="00662D24">
        <w:rPr>
          <w:rFonts w:ascii="Comic Sans MS" w:hAnsi="Comic Sans MS"/>
          <w:sz w:val="28"/>
          <w:lang w:val="fi-FI"/>
        </w:rPr>
        <w:t>Publicola</w:t>
      </w:r>
      <w:proofErr w:type="spellEnd"/>
      <w:r w:rsidR="00662D24">
        <w:rPr>
          <w:rFonts w:ascii="Comic Sans MS" w:hAnsi="Comic Sans MS"/>
          <w:sz w:val="28"/>
          <w:lang w:val="fi-FI"/>
        </w:rPr>
        <w:t xml:space="preserve">  oli</w:t>
      </w:r>
      <w:proofErr w:type="gramEnd"/>
      <w:r w:rsidR="00662D24">
        <w:rPr>
          <w:rFonts w:ascii="Comic Sans MS" w:hAnsi="Comic Sans MS"/>
          <w:sz w:val="28"/>
          <w:lang w:val="fi-FI"/>
        </w:rPr>
        <w:t xml:space="preserve"> kuitenkin huolestunut, koska hän tajusi, että </w:t>
      </w:r>
      <w:proofErr w:type="spellStart"/>
      <w:r w:rsidR="00662D24">
        <w:rPr>
          <w:rFonts w:ascii="Comic Sans MS" w:hAnsi="Comic Sans MS"/>
          <w:sz w:val="28"/>
          <w:lang w:val="fi-FI"/>
        </w:rPr>
        <w:t>Porsenna</w:t>
      </w:r>
      <w:proofErr w:type="spellEnd"/>
      <w:r w:rsidR="00662D24">
        <w:rPr>
          <w:rFonts w:ascii="Comic Sans MS" w:hAnsi="Comic Sans MS"/>
          <w:sz w:val="28"/>
          <w:lang w:val="fi-FI"/>
        </w:rPr>
        <w:t xml:space="preserve"> </w:t>
      </w:r>
      <w:r w:rsidR="00F4038B">
        <w:rPr>
          <w:rFonts w:ascii="Comic Sans MS" w:hAnsi="Comic Sans MS"/>
          <w:sz w:val="28"/>
          <w:lang w:val="fi-FI"/>
        </w:rPr>
        <w:t xml:space="preserve">voisi pitää panttivanki </w:t>
      </w:r>
      <w:proofErr w:type="spellStart"/>
      <w:r w:rsidR="00F4038B">
        <w:rPr>
          <w:rFonts w:ascii="Comic Sans MS" w:hAnsi="Comic Sans MS"/>
          <w:sz w:val="28"/>
          <w:lang w:val="fi-FI"/>
        </w:rPr>
        <w:t>Cloelian</w:t>
      </w:r>
      <w:proofErr w:type="spellEnd"/>
      <w:r w:rsidR="00F4038B">
        <w:rPr>
          <w:rFonts w:ascii="Comic Sans MS" w:hAnsi="Comic Sans MS"/>
          <w:sz w:val="28"/>
          <w:lang w:val="fi-FI"/>
        </w:rPr>
        <w:t xml:space="preserve"> pakoa rauhansopimuksen rikkomisena ja voisi aloittaa sotatoimet uudelleen. Niinpä tunnollinen konsuli lähetti karkulaisen </w:t>
      </w:r>
      <w:r w:rsidR="000F3DA4">
        <w:rPr>
          <w:rFonts w:ascii="Comic Sans MS" w:hAnsi="Comic Sans MS"/>
          <w:sz w:val="28"/>
          <w:lang w:val="fi-FI"/>
        </w:rPr>
        <w:t>takaisin etruskien leiriin.</w:t>
      </w:r>
    </w:p>
    <w:p w:rsidR="000F3DA4" w:rsidRDefault="000F3DA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F3DA4" w:rsidRDefault="00176E57">
      <w:pPr>
        <w:rPr>
          <w:rFonts w:ascii="Comic Sans MS" w:hAnsi="Comic Sans MS"/>
          <w:sz w:val="28"/>
          <w:lang w:val="fi-FI"/>
        </w:rPr>
      </w:pPr>
      <w:r>
        <w:rPr>
          <w:rFonts w:ascii="Comic Sans MS" w:hAnsi="Comic Sans MS"/>
          <w:sz w:val="28"/>
          <w:lang w:val="fi-FI"/>
        </w:rPr>
        <w:t xml:space="preserve">Kuningas ihmetteli nuoren naisen aloitekykyä ja konsulin tunnollisuutta, vapautti </w:t>
      </w:r>
      <w:proofErr w:type="spellStart"/>
      <w:r>
        <w:rPr>
          <w:rFonts w:ascii="Comic Sans MS" w:hAnsi="Comic Sans MS"/>
          <w:sz w:val="28"/>
          <w:lang w:val="fi-FI"/>
        </w:rPr>
        <w:t>Cloelian</w:t>
      </w:r>
      <w:proofErr w:type="spellEnd"/>
      <w:r>
        <w:rPr>
          <w:rFonts w:ascii="Comic Sans MS" w:hAnsi="Comic Sans MS"/>
          <w:sz w:val="28"/>
          <w:lang w:val="fi-FI"/>
        </w:rPr>
        <w:t xml:space="preserve"> </w:t>
      </w:r>
      <w:proofErr w:type="spellStart"/>
      <w:r>
        <w:rPr>
          <w:rFonts w:ascii="Comic Sans MS" w:hAnsi="Comic Sans MS"/>
          <w:sz w:val="28"/>
          <w:lang w:val="fi-FI"/>
        </w:rPr>
        <w:t>panttivankeudeudesta</w:t>
      </w:r>
      <w:proofErr w:type="spellEnd"/>
      <w:r w:rsidR="00904BB3">
        <w:rPr>
          <w:rFonts w:ascii="Comic Sans MS" w:hAnsi="Comic Sans MS"/>
          <w:sz w:val="28"/>
          <w:lang w:val="fi-FI"/>
        </w:rPr>
        <w:t xml:space="preserve"> ja lupasi hänen ottaa </w:t>
      </w:r>
      <w:proofErr w:type="gramStart"/>
      <w:r w:rsidR="00904BB3">
        <w:rPr>
          <w:rFonts w:ascii="Comic Sans MS" w:hAnsi="Comic Sans MS"/>
          <w:sz w:val="28"/>
          <w:lang w:val="fi-FI"/>
        </w:rPr>
        <w:t>mukaansa  puolet</w:t>
      </w:r>
      <w:proofErr w:type="gramEnd"/>
      <w:r w:rsidR="00904BB3">
        <w:rPr>
          <w:rFonts w:ascii="Comic Sans MS" w:hAnsi="Comic Sans MS"/>
          <w:sz w:val="28"/>
          <w:lang w:val="fi-FI"/>
        </w:rPr>
        <w:t xml:space="preserve"> muista panttivangeista. </w:t>
      </w:r>
      <w:proofErr w:type="spellStart"/>
      <w:r w:rsidR="00904BB3">
        <w:rPr>
          <w:rFonts w:ascii="Comic Sans MS" w:hAnsi="Comic Sans MS"/>
          <w:sz w:val="28"/>
          <w:lang w:val="fi-FI"/>
        </w:rPr>
        <w:t>Cloelia</w:t>
      </w:r>
      <w:proofErr w:type="spellEnd"/>
      <w:r w:rsidR="00904BB3">
        <w:rPr>
          <w:rFonts w:ascii="Comic Sans MS" w:hAnsi="Comic Sans MS"/>
          <w:sz w:val="28"/>
          <w:lang w:val="fi-FI"/>
        </w:rPr>
        <w:t xml:space="preserve"> valitsi </w:t>
      </w:r>
      <w:proofErr w:type="gramStart"/>
      <w:r w:rsidR="00904BB3">
        <w:rPr>
          <w:rFonts w:ascii="Comic Sans MS" w:hAnsi="Comic Sans MS"/>
          <w:sz w:val="28"/>
          <w:lang w:val="fi-FI"/>
        </w:rPr>
        <w:t>mukaansa  nuorimmat</w:t>
      </w:r>
      <w:proofErr w:type="gramEnd"/>
      <w:r w:rsidR="00904BB3">
        <w:rPr>
          <w:rFonts w:ascii="Comic Sans MS" w:hAnsi="Comic Sans MS"/>
          <w:sz w:val="28"/>
          <w:lang w:val="fi-FI"/>
        </w:rPr>
        <w:t xml:space="preserve"> pojat, koska katsoi näiden olevan </w:t>
      </w:r>
      <w:r w:rsidR="005F3E52">
        <w:rPr>
          <w:rFonts w:ascii="Comic Sans MS" w:hAnsi="Comic Sans MS"/>
          <w:sz w:val="28"/>
          <w:lang w:val="fi-FI"/>
        </w:rPr>
        <w:t xml:space="preserve">sotaleirissä kaikkein suurimmassa vaarassa. Kansalaisten kerrotaan myöhemmin palkinneen </w:t>
      </w:r>
      <w:proofErr w:type="spellStart"/>
      <w:r w:rsidR="005F3E52">
        <w:rPr>
          <w:rFonts w:ascii="Comic Sans MS" w:hAnsi="Comic Sans MS"/>
          <w:sz w:val="28"/>
          <w:lang w:val="fi-FI"/>
        </w:rPr>
        <w:t>Cloelian</w:t>
      </w:r>
      <w:proofErr w:type="spellEnd"/>
      <w:r w:rsidR="005F3E52">
        <w:rPr>
          <w:rFonts w:ascii="Comic Sans MS" w:hAnsi="Comic Sans MS"/>
          <w:sz w:val="28"/>
          <w:lang w:val="fi-FI"/>
        </w:rPr>
        <w:t xml:space="preserve"> pystyttämällä hänelle ratsastajapatsaan Via </w:t>
      </w:r>
      <w:proofErr w:type="spellStart"/>
      <w:r w:rsidR="005F3E52">
        <w:rPr>
          <w:rFonts w:ascii="Comic Sans MS" w:hAnsi="Comic Sans MS"/>
          <w:sz w:val="28"/>
          <w:lang w:val="fi-FI"/>
        </w:rPr>
        <w:t>Sacran</w:t>
      </w:r>
      <w:proofErr w:type="spellEnd"/>
      <w:r w:rsidR="005F3E52">
        <w:rPr>
          <w:rFonts w:ascii="Comic Sans MS" w:hAnsi="Comic Sans MS"/>
          <w:sz w:val="28"/>
          <w:lang w:val="fi-FI"/>
        </w:rPr>
        <w:t xml:space="preserve"> </w:t>
      </w:r>
      <w:r w:rsidR="00941584">
        <w:rPr>
          <w:rFonts w:ascii="Comic Sans MS" w:hAnsi="Comic Sans MS"/>
          <w:sz w:val="28"/>
          <w:lang w:val="fi-FI"/>
        </w:rPr>
        <w:t>yläosan varrelle.</w:t>
      </w:r>
      <w:r w:rsidR="00941584">
        <w:rPr>
          <w:rStyle w:val="Alaviitteenviite"/>
          <w:rFonts w:ascii="Comic Sans MS" w:hAnsi="Comic Sans MS"/>
          <w:sz w:val="28"/>
          <w:lang w:val="fi-FI"/>
        </w:rPr>
        <w:footnoteReference w:id="4"/>
      </w:r>
      <w:r w:rsidR="00941584">
        <w:rPr>
          <w:rFonts w:ascii="Comic Sans MS" w:hAnsi="Comic Sans MS"/>
          <w:sz w:val="28"/>
          <w:lang w:val="fi-FI"/>
        </w:rPr>
        <w:t xml:space="preserve"> </w:t>
      </w:r>
    </w:p>
    <w:p w:rsidR="00941584" w:rsidRDefault="0094158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41584" w:rsidRDefault="00941584">
      <w:pPr>
        <w:rPr>
          <w:rFonts w:ascii="Comic Sans MS" w:hAnsi="Comic Sans MS"/>
          <w:sz w:val="28"/>
          <w:lang w:val="fi-FI"/>
        </w:rPr>
      </w:pPr>
      <w:proofErr w:type="spellStart"/>
      <w:r>
        <w:rPr>
          <w:rFonts w:ascii="Comic Sans MS" w:hAnsi="Comic Sans MS"/>
          <w:sz w:val="28"/>
          <w:lang w:val="fi-FI"/>
        </w:rPr>
        <w:lastRenderedPageBreak/>
        <w:t>Cloelia-tarun</w:t>
      </w:r>
      <w:proofErr w:type="spellEnd"/>
      <w:r>
        <w:rPr>
          <w:rFonts w:ascii="Comic Sans MS" w:hAnsi="Comic Sans MS"/>
          <w:sz w:val="28"/>
          <w:lang w:val="fi-FI"/>
        </w:rPr>
        <w:t xml:space="preserve"> motiivina </w:t>
      </w:r>
      <w:r w:rsidR="00DD67E6">
        <w:rPr>
          <w:rFonts w:ascii="Comic Sans MS" w:hAnsi="Comic Sans MS"/>
          <w:sz w:val="28"/>
          <w:lang w:val="fi-FI"/>
        </w:rPr>
        <w:t xml:space="preserve">lienee ollut pyrkimys osoittaa, että myös Rooman naiset pystyivät samanlaisiin urotekoihin kuin Horatius </w:t>
      </w:r>
      <w:proofErr w:type="spellStart"/>
      <w:r w:rsidR="00DD67E6">
        <w:rPr>
          <w:rFonts w:ascii="Comic Sans MS" w:hAnsi="Comic Sans MS"/>
          <w:sz w:val="28"/>
          <w:lang w:val="fi-FI"/>
        </w:rPr>
        <w:t>Cocles</w:t>
      </w:r>
      <w:proofErr w:type="spellEnd"/>
      <w:r w:rsidR="00DD67E6">
        <w:rPr>
          <w:rFonts w:ascii="Comic Sans MS" w:hAnsi="Comic Sans MS"/>
          <w:sz w:val="28"/>
          <w:lang w:val="fi-FI"/>
        </w:rPr>
        <w:t xml:space="preserve"> tai </w:t>
      </w:r>
      <w:proofErr w:type="spellStart"/>
      <w:r w:rsidR="00DD67E6">
        <w:rPr>
          <w:rFonts w:ascii="Comic Sans MS" w:hAnsi="Comic Sans MS"/>
          <w:sz w:val="28"/>
          <w:lang w:val="fi-FI"/>
        </w:rPr>
        <w:t>Muclius</w:t>
      </w:r>
      <w:proofErr w:type="spellEnd"/>
      <w:r w:rsidR="00DD67E6">
        <w:rPr>
          <w:rFonts w:ascii="Comic Sans MS" w:hAnsi="Comic Sans MS"/>
          <w:sz w:val="28"/>
          <w:lang w:val="fi-FI"/>
        </w:rPr>
        <w:t xml:space="preserve"> </w:t>
      </w:r>
      <w:proofErr w:type="spellStart"/>
      <w:r w:rsidR="00DD67E6">
        <w:rPr>
          <w:rFonts w:ascii="Comic Sans MS" w:hAnsi="Comic Sans MS"/>
          <w:sz w:val="28"/>
          <w:lang w:val="fi-FI"/>
        </w:rPr>
        <w:t>Scaevola</w:t>
      </w:r>
      <w:proofErr w:type="spellEnd"/>
      <w:r w:rsidR="00DD67E6">
        <w:rPr>
          <w:rFonts w:ascii="Comic Sans MS" w:hAnsi="Comic Sans MS"/>
          <w:sz w:val="28"/>
          <w:lang w:val="fi-FI"/>
        </w:rPr>
        <w:t xml:space="preserve">. Hänestä tulikin sopiva </w:t>
      </w:r>
      <w:r w:rsidR="00955C34">
        <w:rPr>
          <w:rFonts w:ascii="Comic Sans MS" w:hAnsi="Comic Sans MS"/>
          <w:sz w:val="28"/>
          <w:lang w:val="fi-FI"/>
        </w:rPr>
        <w:t xml:space="preserve">esikuva nuorille naimattomille naisille, joilla ei vielä ollut perhettä </w:t>
      </w:r>
      <w:proofErr w:type="gramStart"/>
      <w:r w:rsidR="00955C34">
        <w:rPr>
          <w:rFonts w:ascii="Comic Sans MS" w:hAnsi="Comic Sans MS"/>
          <w:sz w:val="28"/>
          <w:lang w:val="fi-FI"/>
        </w:rPr>
        <w:t>huolehdittavanaan  ja</w:t>
      </w:r>
      <w:proofErr w:type="gramEnd"/>
      <w:r w:rsidR="00955C34">
        <w:rPr>
          <w:rFonts w:ascii="Comic Sans MS" w:hAnsi="Comic Sans MS"/>
          <w:sz w:val="28"/>
          <w:lang w:val="fi-FI"/>
        </w:rPr>
        <w:t xml:space="preserve"> jotka näin ollen saattoivat toimia muulla tavoin kuin valtion hyväksi. </w:t>
      </w:r>
    </w:p>
    <w:p w:rsidR="00955C34" w:rsidRDefault="0089120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SmallGap" w:sz="48" w:space="0" w:color="0D0D0D" w:themeColor="text1" w:themeTint="F2"/>
          <w:left w:val="thinThickThinSmallGap" w:sz="48" w:space="0" w:color="0D0D0D" w:themeColor="text1" w:themeTint="F2"/>
          <w:bottom w:val="thinThickThinSmallGap" w:sz="48" w:space="0" w:color="0D0D0D" w:themeColor="text1" w:themeTint="F2"/>
          <w:right w:val="thinThickThinSmallGap" w:sz="48" w:space="0" w:color="0D0D0D" w:themeColor="text1" w:themeTint="F2"/>
          <w:insideH w:val="thinThickThinSmallGap" w:sz="48" w:space="0" w:color="0D0D0D" w:themeColor="text1" w:themeTint="F2"/>
          <w:insideV w:val="thinThickThinSmallGap" w:sz="48" w:space="0" w:color="0D0D0D" w:themeColor="text1" w:themeTint="F2"/>
        </w:tblBorders>
        <w:shd w:val="clear" w:color="auto" w:fill="E36C0A" w:themeFill="accent6" w:themeFillShade="BF"/>
        <w:tblLook w:val="04A0"/>
      </w:tblPr>
      <w:tblGrid>
        <w:gridCol w:w="9576"/>
      </w:tblGrid>
      <w:tr w:rsidR="003D09A3" w:rsidTr="009E12C3">
        <w:tc>
          <w:tcPr>
            <w:tcW w:w="9576" w:type="dxa"/>
            <w:shd w:val="clear" w:color="auto" w:fill="E36C0A" w:themeFill="accent6" w:themeFillShade="BF"/>
          </w:tcPr>
          <w:p w:rsidR="003D09A3" w:rsidRDefault="003D09A3">
            <w:pPr>
              <w:rPr>
                <w:rFonts w:ascii="Comic Sans MS" w:hAnsi="Comic Sans MS"/>
                <w:sz w:val="28"/>
                <w:lang w:val="fi-FI"/>
              </w:rPr>
            </w:pPr>
            <w:r w:rsidRPr="004C5980">
              <w:rPr>
                <w:rFonts w:ascii="Comic Sans MS" w:hAnsi="Comic Sans MS"/>
                <w:sz w:val="28"/>
                <w:highlight w:val="yellow"/>
                <w:lang w:val="fi-FI"/>
              </w:rPr>
              <w:t>MYYTIN MYÖHEMPI KÄYTTÖ</w:t>
            </w:r>
            <w:r>
              <w:rPr>
                <w:rFonts w:ascii="Comic Sans MS" w:hAnsi="Comic Sans MS"/>
                <w:sz w:val="28"/>
                <w:lang w:val="fi-FI"/>
              </w:rPr>
              <w:t xml:space="preserve"> </w:t>
            </w:r>
          </w:p>
          <w:p w:rsidR="003D09A3" w:rsidRDefault="003D09A3">
            <w:pPr>
              <w:rPr>
                <w:rFonts w:ascii="Comic Sans MS" w:hAnsi="Comic Sans MS"/>
                <w:sz w:val="28"/>
                <w:lang w:val="fi-FI"/>
              </w:rPr>
            </w:pPr>
          </w:p>
          <w:p w:rsidR="003D09A3" w:rsidRDefault="003D09A3" w:rsidP="003D09A3">
            <w:pPr>
              <w:pStyle w:val="Luettelokappale"/>
              <w:numPr>
                <w:ilvl w:val="0"/>
                <w:numId w:val="2"/>
              </w:numPr>
              <w:rPr>
                <w:rFonts w:ascii="Comic Sans MS" w:hAnsi="Comic Sans MS"/>
                <w:sz w:val="28"/>
                <w:lang w:val="fi-FI"/>
              </w:rPr>
            </w:pPr>
            <w:r>
              <w:rPr>
                <w:rFonts w:ascii="Comic Sans MS" w:hAnsi="Comic Sans MS"/>
                <w:sz w:val="28"/>
                <w:lang w:val="fi-FI"/>
              </w:rPr>
              <w:t xml:space="preserve">Peter Paul Rubens teki noin vuonna </w:t>
            </w:r>
            <w:r w:rsidR="0091435F">
              <w:rPr>
                <w:rFonts w:ascii="Comic Sans MS" w:hAnsi="Comic Sans MS"/>
                <w:sz w:val="28"/>
                <w:lang w:val="fi-FI"/>
              </w:rPr>
              <w:t xml:space="preserve">1640 kuuluisan maalauksen </w:t>
            </w:r>
            <w:proofErr w:type="spellStart"/>
            <w:r w:rsidR="0091435F" w:rsidRPr="0091435F">
              <w:rPr>
                <w:rFonts w:ascii="Comic Sans MS" w:hAnsi="Comic Sans MS"/>
                <w:sz w:val="28"/>
                <w:highlight w:val="yellow"/>
                <w:lang w:val="fi-FI"/>
              </w:rPr>
              <w:t>Cloelia</w:t>
            </w:r>
            <w:proofErr w:type="spellEnd"/>
            <w:r w:rsidR="0091435F" w:rsidRPr="0091435F">
              <w:rPr>
                <w:rFonts w:ascii="Comic Sans MS" w:hAnsi="Comic Sans MS"/>
                <w:sz w:val="28"/>
                <w:highlight w:val="yellow"/>
                <w:lang w:val="fi-FI"/>
              </w:rPr>
              <w:t xml:space="preserve"> ylittämässä</w:t>
            </w:r>
            <w:r w:rsidR="0091435F">
              <w:rPr>
                <w:rFonts w:ascii="Comic Sans MS" w:hAnsi="Comic Sans MS"/>
                <w:sz w:val="28"/>
                <w:lang w:val="fi-FI"/>
              </w:rPr>
              <w:t xml:space="preserve"> Tiberiä. Louvre, Pariisi</w:t>
            </w:r>
          </w:p>
          <w:p w:rsidR="0091435F" w:rsidRPr="003D09A3" w:rsidRDefault="0091435F" w:rsidP="003D09A3">
            <w:pPr>
              <w:pStyle w:val="Luettelokappale"/>
              <w:numPr>
                <w:ilvl w:val="0"/>
                <w:numId w:val="2"/>
              </w:numPr>
              <w:rPr>
                <w:rFonts w:ascii="Comic Sans MS" w:hAnsi="Comic Sans MS"/>
                <w:sz w:val="28"/>
                <w:lang w:val="fi-FI"/>
              </w:rPr>
            </w:pPr>
            <w:proofErr w:type="spellStart"/>
            <w:r>
              <w:rPr>
                <w:rFonts w:ascii="Comic Sans MS" w:hAnsi="Comic Sans MS"/>
                <w:sz w:val="28"/>
                <w:lang w:val="fi-FI"/>
              </w:rPr>
              <w:t>Pietro</w:t>
            </w:r>
            <w:proofErr w:type="spellEnd"/>
            <w:r>
              <w:rPr>
                <w:rFonts w:ascii="Comic Sans MS" w:hAnsi="Comic Sans MS"/>
                <w:sz w:val="28"/>
                <w:lang w:val="fi-FI"/>
              </w:rPr>
              <w:t xml:space="preserve"> </w:t>
            </w:r>
            <w:proofErr w:type="spellStart"/>
            <w:r>
              <w:rPr>
                <w:rFonts w:ascii="Comic Sans MS" w:hAnsi="Comic Sans MS"/>
                <w:sz w:val="28"/>
                <w:lang w:val="fi-FI"/>
              </w:rPr>
              <w:t>Metastasio</w:t>
            </w:r>
            <w:proofErr w:type="spellEnd"/>
            <w:r>
              <w:rPr>
                <w:rFonts w:ascii="Comic Sans MS" w:hAnsi="Comic Sans MS"/>
                <w:sz w:val="28"/>
                <w:lang w:val="fi-FI"/>
              </w:rPr>
              <w:t xml:space="preserve"> kirjoitti vuonna 17</w:t>
            </w:r>
            <w:r w:rsidR="004C5980">
              <w:rPr>
                <w:rFonts w:ascii="Comic Sans MS" w:hAnsi="Comic Sans MS"/>
                <w:sz w:val="28"/>
                <w:lang w:val="fi-FI"/>
              </w:rPr>
              <w:t xml:space="preserve">62 libreton oopperaan </w:t>
            </w:r>
            <w:r w:rsidR="004C5980" w:rsidRPr="004C5980">
              <w:rPr>
                <w:rFonts w:ascii="Comic Sans MS" w:hAnsi="Comic Sans MS"/>
                <w:sz w:val="28"/>
                <w:highlight w:val="yellow"/>
                <w:lang w:val="fi-FI"/>
              </w:rPr>
              <w:t xml:space="preserve">Il </w:t>
            </w:r>
            <w:proofErr w:type="spellStart"/>
            <w:r w:rsidR="004C5980" w:rsidRPr="004C5980">
              <w:rPr>
                <w:rFonts w:ascii="Comic Sans MS" w:hAnsi="Comic Sans MS"/>
                <w:sz w:val="28"/>
                <w:highlight w:val="yellow"/>
                <w:lang w:val="fi-FI"/>
              </w:rPr>
              <w:t>trionfo</w:t>
            </w:r>
            <w:proofErr w:type="spellEnd"/>
            <w:r w:rsidR="004C5980" w:rsidRPr="004C5980">
              <w:rPr>
                <w:rFonts w:ascii="Comic Sans MS" w:hAnsi="Comic Sans MS"/>
                <w:sz w:val="28"/>
                <w:highlight w:val="yellow"/>
                <w:lang w:val="fi-FI"/>
              </w:rPr>
              <w:t xml:space="preserve"> di </w:t>
            </w:r>
            <w:proofErr w:type="spellStart"/>
            <w:r w:rsidR="004C5980" w:rsidRPr="004C5980">
              <w:rPr>
                <w:rFonts w:ascii="Comic Sans MS" w:hAnsi="Comic Sans MS"/>
                <w:sz w:val="28"/>
                <w:highlight w:val="yellow"/>
                <w:lang w:val="fi-FI"/>
              </w:rPr>
              <w:t>Clelia</w:t>
            </w:r>
            <w:proofErr w:type="spellEnd"/>
            <w:r w:rsidR="004C5980">
              <w:rPr>
                <w:rFonts w:ascii="Comic Sans MS" w:hAnsi="Comic Sans MS"/>
                <w:sz w:val="28"/>
                <w:lang w:val="fi-FI"/>
              </w:rPr>
              <w:t xml:space="preserve"> </w:t>
            </w:r>
            <w:r w:rsidR="004C5980" w:rsidRPr="004C5980">
              <w:rPr>
                <w:rFonts w:ascii="Comic Sans MS" w:hAnsi="Comic Sans MS"/>
                <w:sz w:val="28"/>
                <w:highlight w:val="yellow"/>
                <w:lang w:val="fi-FI"/>
              </w:rPr>
              <w:t>(</w:t>
            </w:r>
            <w:proofErr w:type="spellStart"/>
            <w:r w:rsidR="004C5980" w:rsidRPr="004C5980">
              <w:rPr>
                <w:rFonts w:ascii="Comic Sans MS" w:hAnsi="Comic Sans MS"/>
                <w:sz w:val="28"/>
                <w:highlight w:val="yellow"/>
                <w:lang w:val="fi-FI"/>
              </w:rPr>
              <w:t>Cloelian</w:t>
            </w:r>
            <w:proofErr w:type="spellEnd"/>
            <w:r w:rsidR="004C5980" w:rsidRPr="004C5980">
              <w:rPr>
                <w:rFonts w:ascii="Comic Sans MS" w:hAnsi="Comic Sans MS"/>
                <w:sz w:val="28"/>
                <w:highlight w:val="yellow"/>
                <w:lang w:val="fi-FI"/>
              </w:rPr>
              <w:t xml:space="preserve"> triumfi)</w:t>
            </w:r>
          </w:p>
        </w:tc>
      </w:tr>
    </w:tbl>
    <w:p w:rsidR="0089120C" w:rsidRDefault="0089120C">
      <w:pPr>
        <w:rPr>
          <w:rFonts w:ascii="Comic Sans MS" w:hAnsi="Comic Sans MS"/>
          <w:sz w:val="28"/>
          <w:lang w:val="fi-FI"/>
        </w:rPr>
      </w:pPr>
    </w:p>
    <w:p w:rsidR="009E12C3" w:rsidRDefault="009E12C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SmallGap" w:sz="48" w:space="0" w:color="C00000"/>
          <w:left w:val="thinThickThinSmallGap" w:sz="48" w:space="0" w:color="C00000"/>
          <w:bottom w:val="thinThickThinSmallGap" w:sz="48" w:space="0" w:color="C00000"/>
          <w:right w:val="thinThickThinSmallGap" w:sz="48" w:space="0" w:color="C00000"/>
          <w:insideH w:val="thinThickThinSmallGap" w:sz="48" w:space="0" w:color="C00000"/>
          <w:insideV w:val="thinThickThinSmallGap" w:sz="48" w:space="0" w:color="C00000"/>
        </w:tblBorders>
        <w:shd w:val="clear" w:color="auto" w:fill="E36C0A" w:themeFill="accent6" w:themeFillShade="BF"/>
        <w:tblLook w:val="04A0"/>
      </w:tblPr>
      <w:tblGrid>
        <w:gridCol w:w="9576"/>
      </w:tblGrid>
      <w:tr w:rsidR="009E12C3" w:rsidTr="00195B4D">
        <w:tc>
          <w:tcPr>
            <w:tcW w:w="9576" w:type="dxa"/>
            <w:shd w:val="clear" w:color="auto" w:fill="E36C0A" w:themeFill="accent6" w:themeFillShade="BF"/>
          </w:tcPr>
          <w:p w:rsidR="009E12C3" w:rsidRPr="00C41D5A" w:rsidRDefault="009E12C3">
            <w:pPr>
              <w:rPr>
                <w:rFonts w:ascii="Comic Sans MS" w:hAnsi="Comic Sans MS"/>
                <w:b/>
                <w:sz w:val="28"/>
                <w:lang w:val="fi-FI"/>
              </w:rPr>
            </w:pPr>
            <w:r w:rsidRPr="00C41D5A">
              <w:rPr>
                <w:rFonts w:ascii="Comic Sans MS" w:hAnsi="Comic Sans MS"/>
                <w:b/>
                <w:sz w:val="28"/>
                <w:lang w:val="fi-FI"/>
              </w:rPr>
              <w:t xml:space="preserve">Taistelut </w:t>
            </w:r>
            <w:proofErr w:type="spellStart"/>
            <w:r w:rsidRPr="00C41D5A">
              <w:rPr>
                <w:rFonts w:ascii="Comic Sans MS" w:hAnsi="Comic Sans MS"/>
                <w:b/>
                <w:sz w:val="28"/>
                <w:lang w:val="fi-FI"/>
              </w:rPr>
              <w:t>Albano</w:t>
            </w:r>
            <w:r w:rsidR="00426F12" w:rsidRPr="00C41D5A">
              <w:rPr>
                <w:rFonts w:ascii="Comic Sans MS" w:hAnsi="Comic Sans MS"/>
                <w:b/>
                <w:sz w:val="28"/>
                <w:lang w:val="fi-FI"/>
              </w:rPr>
              <w:t>vuorten</w:t>
            </w:r>
            <w:proofErr w:type="spellEnd"/>
            <w:r w:rsidR="00426F12" w:rsidRPr="00C41D5A">
              <w:rPr>
                <w:rFonts w:ascii="Comic Sans MS" w:hAnsi="Comic Sans MS"/>
                <w:b/>
                <w:sz w:val="28"/>
                <w:lang w:val="fi-FI"/>
              </w:rPr>
              <w:t xml:space="preserve"> ympäristössä </w:t>
            </w:r>
          </w:p>
          <w:p w:rsidR="00426F12" w:rsidRDefault="00426F12">
            <w:pPr>
              <w:rPr>
                <w:rFonts w:ascii="Comic Sans MS" w:hAnsi="Comic Sans MS"/>
                <w:sz w:val="28"/>
                <w:lang w:val="fi-FI"/>
              </w:rPr>
            </w:pPr>
          </w:p>
          <w:p w:rsidR="00426F12" w:rsidRDefault="00C41D5A">
            <w:pPr>
              <w:rPr>
                <w:rFonts w:ascii="Comic Sans MS" w:hAnsi="Comic Sans MS"/>
                <w:sz w:val="28"/>
                <w:lang w:val="fi-FI"/>
              </w:rPr>
            </w:pPr>
            <w:proofErr w:type="spellStart"/>
            <w:r>
              <w:rPr>
                <w:rFonts w:ascii="Comic Sans MS" w:hAnsi="Comic Sans MS"/>
                <w:sz w:val="28"/>
                <w:lang w:val="fi-FI"/>
              </w:rPr>
              <w:t>Porsenna</w:t>
            </w:r>
            <w:proofErr w:type="spellEnd"/>
            <w:r>
              <w:rPr>
                <w:rFonts w:ascii="Comic Sans MS" w:hAnsi="Comic Sans MS"/>
                <w:sz w:val="28"/>
                <w:lang w:val="fi-FI"/>
              </w:rPr>
              <w:t xml:space="preserve"> oli saanut Roomassa aikaan </w:t>
            </w:r>
            <w:proofErr w:type="gramStart"/>
            <w:r>
              <w:rPr>
                <w:rFonts w:ascii="Comic Sans MS" w:hAnsi="Comic Sans MS"/>
                <w:sz w:val="28"/>
                <w:lang w:val="fi-FI"/>
              </w:rPr>
              <w:t>haluamansa  ja</w:t>
            </w:r>
            <w:proofErr w:type="gramEnd"/>
            <w:r>
              <w:rPr>
                <w:rFonts w:ascii="Comic Sans MS" w:hAnsi="Comic Sans MS"/>
                <w:sz w:val="28"/>
                <w:lang w:val="fi-FI"/>
              </w:rPr>
              <w:t xml:space="preserve"> lähetti vuonna 508 osan joukoistaan </w:t>
            </w:r>
            <w:r w:rsidR="00E671CE">
              <w:rPr>
                <w:rFonts w:ascii="Comic Sans MS" w:hAnsi="Comic Sans MS"/>
                <w:sz w:val="28"/>
                <w:lang w:val="fi-FI"/>
              </w:rPr>
              <w:t xml:space="preserve">poikansa </w:t>
            </w:r>
            <w:proofErr w:type="spellStart"/>
            <w:r w:rsidR="00E671CE">
              <w:rPr>
                <w:rFonts w:ascii="Comic Sans MS" w:hAnsi="Comic Sans MS"/>
                <w:sz w:val="28"/>
                <w:lang w:val="fi-FI"/>
              </w:rPr>
              <w:t>Arrunsin</w:t>
            </w:r>
            <w:proofErr w:type="spellEnd"/>
            <w:r w:rsidR="00E671CE">
              <w:rPr>
                <w:rFonts w:ascii="Comic Sans MS" w:hAnsi="Comic Sans MS"/>
                <w:sz w:val="28"/>
                <w:lang w:val="fi-FI"/>
              </w:rPr>
              <w:t xml:space="preserve"> johdolla </w:t>
            </w:r>
            <w:proofErr w:type="spellStart"/>
            <w:r w:rsidR="00E671CE">
              <w:rPr>
                <w:rFonts w:ascii="Comic Sans MS" w:hAnsi="Comic Sans MS"/>
                <w:sz w:val="28"/>
                <w:lang w:val="fi-FI"/>
              </w:rPr>
              <w:t>Arcian</w:t>
            </w:r>
            <w:proofErr w:type="spellEnd"/>
            <w:r w:rsidR="00E671CE">
              <w:rPr>
                <w:rFonts w:ascii="Comic Sans MS" w:hAnsi="Comic Sans MS"/>
                <w:sz w:val="28"/>
                <w:lang w:val="fi-FI"/>
              </w:rPr>
              <w:t xml:space="preserve"> kaupunkia  vastaan. Kaupungin hallintoalueella sijaitsevan Diana </w:t>
            </w:r>
            <w:proofErr w:type="spellStart"/>
            <w:r w:rsidR="00E671CE">
              <w:rPr>
                <w:rFonts w:ascii="Comic Sans MS" w:hAnsi="Comic Sans MS"/>
                <w:sz w:val="28"/>
                <w:lang w:val="fi-FI"/>
              </w:rPr>
              <w:t>Nemo</w:t>
            </w:r>
            <w:r w:rsidR="006A795E">
              <w:rPr>
                <w:rFonts w:ascii="Comic Sans MS" w:hAnsi="Comic Sans MS"/>
                <w:sz w:val="28"/>
                <w:lang w:val="fi-FI"/>
              </w:rPr>
              <w:t>rensiksen</w:t>
            </w:r>
            <w:proofErr w:type="spellEnd"/>
            <w:r w:rsidR="006A795E">
              <w:rPr>
                <w:rFonts w:ascii="Comic Sans MS" w:hAnsi="Comic Sans MS"/>
                <w:sz w:val="28"/>
                <w:lang w:val="fi-FI"/>
              </w:rPr>
              <w:t xml:space="preserve"> yhteislatinalaisten keskuudessa erityisessä </w:t>
            </w:r>
            <w:proofErr w:type="spellStart"/>
            <w:r w:rsidR="006A795E">
              <w:rPr>
                <w:rFonts w:ascii="Comic Sans MS" w:hAnsi="Comic Sans MS"/>
                <w:sz w:val="28"/>
                <w:lang w:val="fi-FI"/>
              </w:rPr>
              <w:t>asrvossa</w:t>
            </w:r>
            <w:proofErr w:type="spellEnd"/>
            <w:r w:rsidR="006A795E">
              <w:rPr>
                <w:rFonts w:ascii="Comic Sans MS" w:hAnsi="Comic Sans MS"/>
                <w:sz w:val="28"/>
                <w:lang w:val="fi-FI"/>
              </w:rPr>
              <w:t xml:space="preserve">. </w:t>
            </w:r>
            <w:proofErr w:type="spellStart"/>
            <w:r w:rsidR="006A795E">
              <w:rPr>
                <w:rFonts w:ascii="Comic Sans MS" w:hAnsi="Comic Sans MS"/>
                <w:sz w:val="28"/>
                <w:lang w:val="fi-FI"/>
              </w:rPr>
              <w:t>Aricialaiset</w:t>
            </w:r>
            <w:proofErr w:type="spellEnd"/>
            <w:r w:rsidR="006A795E">
              <w:rPr>
                <w:rFonts w:ascii="Comic Sans MS" w:hAnsi="Comic Sans MS"/>
                <w:sz w:val="28"/>
                <w:lang w:val="fi-FI"/>
              </w:rPr>
              <w:t xml:space="preserve"> kutsuivat apuun latinalaiset naapurinsa ja lisäksi </w:t>
            </w:r>
            <w:proofErr w:type="spellStart"/>
            <w:r w:rsidR="0036415B">
              <w:rPr>
                <w:rFonts w:ascii="Comic Sans MS" w:hAnsi="Comic Sans MS"/>
                <w:sz w:val="28"/>
                <w:lang w:val="fi-FI"/>
              </w:rPr>
              <w:t>Cumaen</w:t>
            </w:r>
            <w:proofErr w:type="spellEnd"/>
            <w:r w:rsidR="0036415B">
              <w:rPr>
                <w:rFonts w:ascii="Comic Sans MS" w:hAnsi="Comic Sans MS"/>
                <w:sz w:val="28"/>
                <w:lang w:val="fi-FI"/>
              </w:rPr>
              <w:t xml:space="preserve"> johtomiehen </w:t>
            </w:r>
            <w:proofErr w:type="spellStart"/>
            <w:r w:rsidR="0036415B">
              <w:rPr>
                <w:rFonts w:ascii="Comic Sans MS" w:hAnsi="Comic Sans MS"/>
                <w:sz w:val="28"/>
                <w:lang w:val="fi-FI"/>
              </w:rPr>
              <w:t>Aristodemos</w:t>
            </w:r>
            <w:proofErr w:type="spellEnd"/>
            <w:r w:rsidR="0036415B">
              <w:rPr>
                <w:rFonts w:ascii="Comic Sans MS" w:hAnsi="Comic Sans MS"/>
                <w:sz w:val="28"/>
                <w:lang w:val="fi-FI"/>
              </w:rPr>
              <w:t xml:space="preserve"> </w:t>
            </w:r>
            <w:proofErr w:type="spellStart"/>
            <w:r w:rsidR="0036415B">
              <w:rPr>
                <w:rFonts w:ascii="Comic Sans MS" w:hAnsi="Comic Sans MS"/>
                <w:sz w:val="28"/>
                <w:lang w:val="fi-FI"/>
              </w:rPr>
              <w:t>Malakoksen</w:t>
            </w:r>
            <w:proofErr w:type="spellEnd"/>
            <w:r w:rsidR="0036415B">
              <w:rPr>
                <w:rFonts w:ascii="Comic Sans MS" w:hAnsi="Comic Sans MS"/>
                <w:sz w:val="28"/>
                <w:lang w:val="fi-FI"/>
              </w:rPr>
              <w:t xml:space="preserve"> (Naismaisen). Monien vaiheiden jälkeen latinalai</w:t>
            </w:r>
            <w:r w:rsidR="000C4AA9">
              <w:rPr>
                <w:rFonts w:ascii="Comic Sans MS" w:hAnsi="Comic Sans MS"/>
                <w:sz w:val="28"/>
                <w:lang w:val="fi-FI"/>
              </w:rPr>
              <w:t xml:space="preserve">sten ja </w:t>
            </w:r>
            <w:proofErr w:type="spellStart"/>
            <w:r w:rsidR="000C4AA9">
              <w:rPr>
                <w:rFonts w:ascii="Comic Sans MS" w:hAnsi="Comic Sans MS"/>
                <w:sz w:val="28"/>
                <w:lang w:val="fi-FI"/>
              </w:rPr>
              <w:t>cumaelaisten</w:t>
            </w:r>
            <w:proofErr w:type="spellEnd"/>
            <w:r w:rsidR="000C4AA9">
              <w:rPr>
                <w:rFonts w:ascii="Comic Sans MS" w:hAnsi="Comic Sans MS"/>
                <w:sz w:val="28"/>
                <w:lang w:val="fi-FI"/>
              </w:rPr>
              <w:t xml:space="preserve"> yhdistyneet joukot kukistivat </w:t>
            </w:r>
            <w:proofErr w:type="spellStart"/>
            <w:r w:rsidR="000C4AA9">
              <w:rPr>
                <w:rFonts w:ascii="Comic Sans MS" w:hAnsi="Comic Sans MS"/>
                <w:sz w:val="28"/>
                <w:lang w:val="fi-FI"/>
              </w:rPr>
              <w:t>clusiumlaiset</w:t>
            </w:r>
            <w:proofErr w:type="spellEnd"/>
            <w:r w:rsidR="000C4AA9">
              <w:rPr>
                <w:rFonts w:ascii="Comic Sans MS" w:hAnsi="Comic Sans MS"/>
                <w:sz w:val="28"/>
                <w:lang w:val="fi-FI"/>
              </w:rPr>
              <w:t xml:space="preserve"> perusteellisesti, ja </w:t>
            </w:r>
            <w:proofErr w:type="spellStart"/>
            <w:r w:rsidR="000C4AA9">
              <w:rPr>
                <w:rFonts w:ascii="Comic Sans MS" w:hAnsi="Comic Sans MS"/>
                <w:sz w:val="28"/>
                <w:lang w:val="fi-FI"/>
              </w:rPr>
              <w:t>Targuinius</w:t>
            </w:r>
            <w:proofErr w:type="spellEnd"/>
            <w:r w:rsidR="000C4AA9">
              <w:rPr>
                <w:rFonts w:ascii="Comic Sans MS" w:hAnsi="Comic Sans MS"/>
                <w:sz w:val="28"/>
                <w:lang w:val="fi-FI"/>
              </w:rPr>
              <w:t xml:space="preserve"> </w:t>
            </w:r>
            <w:proofErr w:type="spellStart"/>
            <w:r w:rsidR="00F46606">
              <w:rPr>
                <w:rFonts w:ascii="Comic Sans MS" w:hAnsi="Comic Sans MS"/>
                <w:sz w:val="28"/>
                <w:lang w:val="fi-FI"/>
              </w:rPr>
              <w:t>Superbus</w:t>
            </w:r>
            <w:proofErr w:type="spellEnd"/>
            <w:r w:rsidR="00F46606">
              <w:rPr>
                <w:rFonts w:ascii="Comic Sans MS" w:hAnsi="Comic Sans MS"/>
                <w:sz w:val="28"/>
                <w:lang w:val="fi-FI"/>
              </w:rPr>
              <w:t xml:space="preserve"> siirtyi voittoisan </w:t>
            </w:r>
            <w:proofErr w:type="spellStart"/>
            <w:r w:rsidR="00F46606">
              <w:rPr>
                <w:rFonts w:ascii="Comic Sans MS" w:hAnsi="Comic Sans MS"/>
                <w:sz w:val="28"/>
                <w:lang w:val="fi-FI"/>
              </w:rPr>
              <w:t>Aristodemoksen</w:t>
            </w:r>
            <w:proofErr w:type="spellEnd"/>
            <w:r w:rsidR="00F46606">
              <w:rPr>
                <w:rFonts w:ascii="Comic Sans MS" w:hAnsi="Comic Sans MS"/>
                <w:sz w:val="28"/>
                <w:lang w:val="fi-FI"/>
              </w:rPr>
              <w:t xml:space="preserve"> suojelukseen, kun tästä verisen vallankumouksen jälkeen </w:t>
            </w:r>
            <w:r w:rsidR="001C6DF2">
              <w:rPr>
                <w:rFonts w:ascii="Comic Sans MS" w:hAnsi="Comic Sans MS"/>
                <w:sz w:val="28"/>
                <w:lang w:val="fi-FI"/>
              </w:rPr>
              <w:t xml:space="preserve">tuli </w:t>
            </w:r>
            <w:proofErr w:type="spellStart"/>
            <w:r w:rsidR="001C6DF2">
              <w:rPr>
                <w:rFonts w:ascii="Comic Sans MS" w:hAnsi="Comic Sans MS"/>
                <w:sz w:val="28"/>
                <w:lang w:val="fi-FI"/>
              </w:rPr>
              <w:t>Cumaen</w:t>
            </w:r>
            <w:proofErr w:type="spellEnd"/>
            <w:r w:rsidR="001C6DF2">
              <w:rPr>
                <w:rFonts w:ascii="Comic Sans MS" w:hAnsi="Comic Sans MS"/>
                <w:sz w:val="28"/>
                <w:lang w:val="fi-FI"/>
              </w:rPr>
              <w:t xml:space="preserve"> tyranni. </w:t>
            </w:r>
            <w:proofErr w:type="spellStart"/>
            <w:r w:rsidR="001C6DF2">
              <w:rPr>
                <w:rFonts w:ascii="Comic Sans MS" w:hAnsi="Comic Sans MS"/>
                <w:sz w:val="28"/>
                <w:lang w:val="fi-FI"/>
              </w:rPr>
              <w:t>Porsenna</w:t>
            </w:r>
            <w:proofErr w:type="spellEnd"/>
            <w:r w:rsidR="001C6DF2">
              <w:rPr>
                <w:rFonts w:ascii="Comic Sans MS" w:hAnsi="Comic Sans MS"/>
                <w:sz w:val="28"/>
                <w:lang w:val="fi-FI"/>
              </w:rPr>
              <w:t xml:space="preserve"> lupasi olla vastedes tarjoamatta </w:t>
            </w:r>
            <w:proofErr w:type="spellStart"/>
            <w:r w:rsidR="001C6DF2">
              <w:rPr>
                <w:rFonts w:ascii="Comic Sans MS" w:hAnsi="Comic Sans MS"/>
                <w:sz w:val="28"/>
                <w:lang w:val="fi-FI"/>
              </w:rPr>
              <w:t>Tarquiniusten</w:t>
            </w:r>
            <w:proofErr w:type="spellEnd"/>
            <w:r w:rsidR="001C6DF2">
              <w:rPr>
                <w:rFonts w:ascii="Comic Sans MS" w:hAnsi="Comic Sans MS"/>
                <w:sz w:val="28"/>
                <w:lang w:val="fi-FI"/>
              </w:rPr>
              <w:t xml:space="preserve"> </w:t>
            </w:r>
            <w:proofErr w:type="gramStart"/>
            <w:r w:rsidR="001C6DF2">
              <w:rPr>
                <w:rFonts w:ascii="Comic Sans MS" w:hAnsi="Comic Sans MS"/>
                <w:sz w:val="28"/>
                <w:lang w:val="fi-FI"/>
              </w:rPr>
              <w:t>omaisuuden ,</w:t>
            </w:r>
            <w:proofErr w:type="gramEnd"/>
            <w:r w:rsidR="001C6DF2">
              <w:rPr>
                <w:rFonts w:ascii="Comic Sans MS" w:hAnsi="Comic Sans MS"/>
                <w:sz w:val="28"/>
                <w:lang w:val="fi-FI"/>
              </w:rPr>
              <w:t xml:space="preserve"> jonka kuningas oli luvannut </w:t>
            </w:r>
            <w:r w:rsidR="002F2E39">
              <w:rPr>
                <w:rFonts w:ascii="Comic Sans MS" w:hAnsi="Comic Sans MS"/>
                <w:sz w:val="28"/>
                <w:lang w:val="fi-FI"/>
              </w:rPr>
              <w:t xml:space="preserve">hänelle. </w:t>
            </w:r>
          </w:p>
          <w:p w:rsidR="002F2E39" w:rsidRDefault="002F2E39">
            <w:pPr>
              <w:rPr>
                <w:rFonts w:ascii="Comic Sans MS" w:hAnsi="Comic Sans MS"/>
                <w:sz w:val="28"/>
                <w:lang w:val="fi-FI"/>
              </w:rPr>
            </w:pPr>
          </w:p>
          <w:p w:rsidR="002F2E39" w:rsidRDefault="002F2E3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F2E39" w:rsidRDefault="0013669F">
            <w:pPr>
              <w:rPr>
                <w:rFonts w:ascii="Comic Sans MS" w:hAnsi="Comic Sans MS"/>
                <w:sz w:val="28"/>
                <w:lang w:val="fi-FI"/>
              </w:rPr>
            </w:pPr>
            <w:r>
              <w:rPr>
                <w:rFonts w:ascii="Comic Sans MS" w:hAnsi="Comic Sans MS"/>
                <w:sz w:val="28"/>
                <w:lang w:val="fi-FI"/>
              </w:rPr>
              <w:t xml:space="preserve">Kun Rooma oli toipunut </w:t>
            </w:r>
            <w:proofErr w:type="spellStart"/>
            <w:r>
              <w:rPr>
                <w:rFonts w:ascii="Comic Sans MS" w:hAnsi="Comic Sans MS"/>
                <w:sz w:val="28"/>
                <w:lang w:val="fi-FI"/>
              </w:rPr>
              <w:t>Porsennan</w:t>
            </w:r>
            <w:proofErr w:type="spellEnd"/>
            <w:r>
              <w:rPr>
                <w:rFonts w:ascii="Comic Sans MS" w:hAnsi="Comic Sans MS"/>
                <w:sz w:val="28"/>
                <w:lang w:val="fi-FI"/>
              </w:rPr>
              <w:t xml:space="preserve"> sotaretkestä, latinalaiset alkoivat jälleen kapinoida </w:t>
            </w:r>
            <w:proofErr w:type="spellStart"/>
            <w:r>
              <w:rPr>
                <w:rFonts w:ascii="Comic Sans MS" w:hAnsi="Comic Sans MS"/>
                <w:sz w:val="28"/>
                <w:lang w:val="fi-FI"/>
              </w:rPr>
              <w:t>Tarqui</w:t>
            </w:r>
            <w:r w:rsidR="007C61EA">
              <w:rPr>
                <w:rFonts w:ascii="Comic Sans MS" w:hAnsi="Comic Sans MS"/>
                <w:sz w:val="28"/>
                <w:lang w:val="fi-FI"/>
              </w:rPr>
              <w:t>niuksen</w:t>
            </w:r>
            <w:proofErr w:type="spellEnd"/>
            <w:r w:rsidR="007C61EA">
              <w:rPr>
                <w:rFonts w:ascii="Comic Sans MS" w:hAnsi="Comic Sans MS"/>
                <w:sz w:val="28"/>
                <w:lang w:val="fi-FI"/>
              </w:rPr>
              <w:t xml:space="preserve"> </w:t>
            </w:r>
            <w:proofErr w:type="spellStart"/>
            <w:r w:rsidR="007C61EA">
              <w:rPr>
                <w:rFonts w:ascii="Comic Sans MS" w:hAnsi="Comic Sans MS"/>
                <w:sz w:val="28"/>
                <w:lang w:val="fi-FI"/>
              </w:rPr>
              <w:t>vaävyn</w:t>
            </w:r>
            <w:proofErr w:type="spellEnd"/>
            <w:r w:rsidR="007C61EA">
              <w:rPr>
                <w:rFonts w:ascii="Comic Sans MS" w:hAnsi="Comic Sans MS"/>
                <w:sz w:val="28"/>
                <w:lang w:val="fi-FI"/>
              </w:rPr>
              <w:t xml:space="preserve">, </w:t>
            </w:r>
            <w:proofErr w:type="spellStart"/>
            <w:r w:rsidR="007C61EA">
              <w:rPr>
                <w:rFonts w:ascii="Comic Sans MS" w:hAnsi="Comic Sans MS"/>
                <w:sz w:val="28"/>
                <w:lang w:val="fi-FI"/>
              </w:rPr>
              <w:t>Tusculumin</w:t>
            </w:r>
            <w:proofErr w:type="spellEnd"/>
            <w:r w:rsidR="007C61EA">
              <w:rPr>
                <w:rFonts w:ascii="Comic Sans MS" w:hAnsi="Comic Sans MS"/>
                <w:sz w:val="28"/>
                <w:lang w:val="fi-FI"/>
              </w:rPr>
              <w:t xml:space="preserve"> johtajan </w:t>
            </w:r>
            <w:proofErr w:type="spellStart"/>
            <w:r w:rsidR="007C61EA">
              <w:rPr>
                <w:rFonts w:ascii="Comic Sans MS" w:hAnsi="Comic Sans MS"/>
                <w:sz w:val="28"/>
                <w:lang w:val="fi-FI"/>
              </w:rPr>
              <w:t>Octaviuis</w:t>
            </w:r>
            <w:proofErr w:type="spellEnd"/>
            <w:r w:rsidR="007C61EA">
              <w:rPr>
                <w:rFonts w:ascii="Comic Sans MS" w:hAnsi="Comic Sans MS"/>
                <w:sz w:val="28"/>
                <w:lang w:val="fi-FI"/>
              </w:rPr>
              <w:t xml:space="preserve"> </w:t>
            </w:r>
            <w:proofErr w:type="spellStart"/>
            <w:r w:rsidR="007C61EA">
              <w:rPr>
                <w:rFonts w:ascii="Comic Sans MS" w:hAnsi="Comic Sans MS"/>
                <w:sz w:val="28"/>
                <w:lang w:val="fi-FI"/>
              </w:rPr>
              <w:t>Mamiliuksen</w:t>
            </w:r>
            <w:proofErr w:type="spellEnd"/>
            <w:r w:rsidR="007C61EA">
              <w:rPr>
                <w:rFonts w:ascii="Comic Sans MS" w:hAnsi="Comic Sans MS"/>
                <w:sz w:val="28"/>
                <w:lang w:val="fi-FI"/>
              </w:rPr>
              <w:t xml:space="preserve"> johdolla. </w:t>
            </w:r>
            <w:proofErr w:type="gramStart"/>
            <w:r w:rsidR="007C61EA">
              <w:rPr>
                <w:rFonts w:ascii="Comic Sans MS" w:hAnsi="Comic Sans MS"/>
                <w:sz w:val="28"/>
                <w:lang w:val="fi-FI"/>
              </w:rPr>
              <w:t>Varsinainen  voimainmittely</w:t>
            </w:r>
            <w:proofErr w:type="gramEnd"/>
            <w:r w:rsidR="007C61EA">
              <w:rPr>
                <w:rFonts w:ascii="Comic Sans MS" w:hAnsi="Comic Sans MS"/>
                <w:sz w:val="28"/>
                <w:lang w:val="fi-FI"/>
              </w:rPr>
              <w:t xml:space="preserve"> käytiin vasta vuonna </w:t>
            </w:r>
            <w:r w:rsidR="00FD2FFE">
              <w:rPr>
                <w:rFonts w:ascii="Comic Sans MS" w:hAnsi="Comic Sans MS"/>
                <w:sz w:val="28"/>
                <w:lang w:val="fi-FI"/>
              </w:rPr>
              <w:t xml:space="preserve">498 (tai 496) </w:t>
            </w:r>
            <w:proofErr w:type="spellStart"/>
            <w:r w:rsidR="00FD2FFE">
              <w:rPr>
                <w:rFonts w:ascii="Comic Sans MS" w:hAnsi="Comic Sans MS"/>
                <w:sz w:val="28"/>
                <w:lang w:val="fi-FI"/>
              </w:rPr>
              <w:t>Regillusjärven</w:t>
            </w:r>
            <w:proofErr w:type="spellEnd"/>
            <w:r w:rsidR="00FD2FFE">
              <w:rPr>
                <w:rFonts w:ascii="Comic Sans MS" w:hAnsi="Comic Sans MS"/>
                <w:sz w:val="28"/>
                <w:lang w:val="fi-FI"/>
              </w:rPr>
              <w:t xml:space="preserve"> rannalla,  jolloin Rooman diktaattorina oli </w:t>
            </w:r>
            <w:proofErr w:type="spellStart"/>
            <w:r w:rsidR="003D31D4">
              <w:rPr>
                <w:rFonts w:ascii="Comic Sans MS" w:hAnsi="Comic Sans MS"/>
                <w:sz w:val="28"/>
                <w:lang w:val="fi-FI"/>
              </w:rPr>
              <w:t>Aulus</w:t>
            </w:r>
            <w:proofErr w:type="spellEnd"/>
            <w:r w:rsidR="003D31D4">
              <w:rPr>
                <w:rFonts w:ascii="Comic Sans MS" w:hAnsi="Comic Sans MS"/>
                <w:sz w:val="28"/>
                <w:lang w:val="fi-FI"/>
              </w:rPr>
              <w:t xml:space="preserve">  </w:t>
            </w:r>
            <w:proofErr w:type="spellStart"/>
            <w:r w:rsidR="003D31D4">
              <w:rPr>
                <w:rFonts w:ascii="Comic Sans MS" w:hAnsi="Comic Sans MS"/>
                <w:sz w:val="28"/>
                <w:lang w:val="fi-FI"/>
              </w:rPr>
              <w:t>Postumius</w:t>
            </w:r>
            <w:proofErr w:type="spellEnd"/>
            <w:r w:rsidR="003D31D4">
              <w:rPr>
                <w:rFonts w:ascii="Comic Sans MS" w:hAnsi="Comic Sans MS"/>
                <w:sz w:val="28"/>
                <w:lang w:val="fi-FI"/>
              </w:rPr>
              <w:t xml:space="preserve"> </w:t>
            </w:r>
            <w:proofErr w:type="spellStart"/>
            <w:r w:rsidR="003D31D4">
              <w:rPr>
                <w:rFonts w:ascii="Comic Sans MS" w:hAnsi="Comic Sans MS"/>
                <w:sz w:val="28"/>
                <w:lang w:val="fi-FI"/>
              </w:rPr>
              <w:t>Albinus</w:t>
            </w:r>
            <w:proofErr w:type="spellEnd"/>
            <w:r w:rsidR="003D31D4">
              <w:rPr>
                <w:rFonts w:ascii="Comic Sans MS" w:hAnsi="Comic Sans MS"/>
                <w:sz w:val="28"/>
                <w:lang w:val="fi-FI"/>
              </w:rPr>
              <w:t xml:space="preserve"> ja hänen ratsuväenpäällikkönään  </w:t>
            </w:r>
            <w:r w:rsidR="003D31D4" w:rsidRPr="007465D6">
              <w:rPr>
                <w:rFonts w:ascii="Comic Sans MS" w:hAnsi="Comic Sans MS"/>
                <w:b/>
                <w:sz w:val="28"/>
                <w:highlight w:val="yellow"/>
                <w:lang w:val="fi-FI"/>
              </w:rPr>
              <w:t xml:space="preserve">(magister </w:t>
            </w:r>
            <w:proofErr w:type="spellStart"/>
            <w:r w:rsidR="003D31D4" w:rsidRPr="007465D6">
              <w:rPr>
                <w:rFonts w:ascii="Comic Sans MS" w:hAnsi="Comic Sans MS"/>
                <w:b/>
                <w:sz w:val="28"/>
                <w:highlight w:val="yellow"/>
                <w:lang w:val="fi-FI"/>
              </w:rPr>
              <w:t>equitum</w:t>
            </w:r>
            <w:proofErr w:type="spellEnd"/>
            <w:r w:rsidR="003D31D4" w:rsidRPr="007465D6">
              <w:rPr>
                <w:rFonts w:ascii="Comic Sans MS" w:hAnsi="Comic Sans MS"/>
                <w:b/>
                <w:sz w:val="28"/>
                <w:highlight w:val="yellow"/>
                <w:lang w:val="fi-FI"/>
              </w:rPr>
              <w:t>)</w:t>
            </w:r>
            <w:r w:rsidR="003D31D4">
              <w:rPr>
                <w:rFonts w:ascii="Comic Sans MS" w:hAnsi="Comic Sans MS"/>
                <w:sz w:val="28"/>
                <w:lang w:val="fi-FI"/>
              </w:rPr>
              <w:t xml:space="preserve"> </w:t>
            </w:r>
            <w:proofErr w:type="spellStart"/>
            <w:r w:rsidR="003D31D4">
              <w:rPr>
                <w:rFonts w:ascii="Comic Sans MS" w:hAnsi="Comic Sans MS"/>
                <w:sz w:val="28"/>
                <w:lang w:val="fi-FI"/>
              </w:rPr>
              <w:t>Titus</w:t>
            </w:r>
            <w:proofErr w:type="spellEnd"/>
            <w:r w:rsidR="003D31D4">
              <w:rPr>
                <w:rFonts w:ascii="Comic Sans MS" w:hAnsi="Comic Sans MS"/>
                <w:sz w:val="28"/>
                <w:lang w:val="fi-FI"/>
              </w:rPr>
              <w:t xml:space="preserve"> </w:t>
            </w:r>
            <w:proofErr w:type="spellStart"/>
            <w:r w:rsidR="003D31D4">
              <w:rPr>
                <w:rFonts w:ascii="Comic Sans MS" w:hAnsi="Comic Sans MS"/>
                <w:sz w:val="28"/>
                <w:lang w:val="fi-FI"/>
              </w:rPr>
              <w:t>Aebutius</w:t>
            </w:r>
            <w:proofErr w:type="spellEnd"/>
            <w:r w:rsidR="003D31D4">
              <w:rPr>
                <w:rFonts w:ascii="Comic Sans MS" w:hAnsi="Comic Sans MS"/>
                <w:sz w:val="28"/>
                <w:lang w:val="fi-FI"/>
              </w:rPr>
              <w:t xml:space="preserve"> </w:t>
            </w:r>
            <w:proofErr w:type="spellStart"/>
            <w:r w:rsidR="003D31D4">
              <w:rPr>
                <w:rFonts w:ascii="Comic Sans MS" w:hAnsi="Comic Sans MS"/>
                <w:sz w:val="28"/>
                <w:lang w:val="fi-FI"/>
              </w:rPr>
              <w:t>Helva</w:t>
            </w:r>
            <w:proofErr w:type="spellEnd"/>
            <w:r w:rsidR="003D31D4">
              <w:rPr>
                <w:rFonts w:ascii="Comic Sans MS" w:hAnsi="Comic Sans MS"/>
                <w:sz w:val="28"/>
                <w:lang w:val="fi-FI"/>
              </w:rPr>
              <w:t xml:space="preserve">. </w:t>
            </w:r>
          </w:p>
          <w:p w:rsidR="007465D6" w:rsidRDefault="007465D6">
            <w:pPr>
              <w:rPr>
                <w:rFonts w:ascii="Comic Sans MS" w:hAnsi="Comic Sans MS"/>
                <w:sz w:val="28"/>
                <w:lang w:val="fi-FI"/>
              </w:rPr>
            </w:pPr>
          </w:p>
          <w:p w:rsidR="007465D6" w:rsidRDefault="007465D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474CE" w:rsidRDefault="00F73E26">
            <w:pPr>
              <w:rPr>
                <w:rFonts w:ascii="Comic Sans MS" w:hAnsi="Comic Sans MS"/>
                <w:sz w:val="28"/>
                <w:lang w:val="fi-FI"/>
              </w:rPr>
            </w:pPr>
            <w:proofErr w:type="spellStart"/>
            <w:r>
              <w:rPr>
                <w:rFonts w:ascii="Comic Sans MS" w:hAnsi="Comic Sans MS"/>
                <w:sz w:val="28"/>
                <w:lang w:val="fi-FI"/>
              </w:rPr>
              <w:t>Postumius</w:t>
            </w:r>
            <w:proofErr w:type="spellEnd"/>
            <w:r>
              <w:rPr>
                <w:rFonts w:ascii="Comic Sans MS" w:hAnsi="Comic Sans MS"/>
                <w:sz w:val="28"/>
                <w:lang w:val="fi-FI"/>
              </w:rPr>
              <w:t xml:space="preserve"> johti roomala</w:t>
            </w:r>
            <w:r w:rsidR="000636A2">
              <w:rPr>
                <w:rFonts w:ascii="Comic Sans MS" w:hAnsi="Comic Sans MS"/>
                <w:sz w:val="28"/>
                <w:lang w:val="fi-FI"/>
              </w:rPr>
              <w:t xml:space="preserve">isten jalkaväkeä, ja häntä vastaan asettui </w:t>
            </w:r>
            <w:proofErr w:type="spellStart"/>
            <w:r w:rsidR="000636A2">
              <w:rPr>
                <w:rFonts w:ascii="Comic Sans MS" w:hAnsi="Comic Sans MS"/>
                <w:sz w:val="28"/>
                <w:lang w:val="fi-FI"/>
              </w:rPr>
              <w:t>kunigas</w:t>
            </w:r>
            <w:proofErr w:type="spellEnd"/>
            <w:r w:rsidR="000636A2">
              <w:rPr>
                <w:rFonts w:ascii="Comic Sans MS" w:hAnsi="Comic Sans MS"/>
                <w:sz w:val="28"/>
                <w:lang w:val="fi-FI"/>
              </w:rPr>
              <w:t xml:space="preserve"> </w:t>
            </w:r>
            <w:proofErr w:type="spellStart"/>
            <w:r w:rsidR="000636A2">
              <w:rPr>
                <w:rFonts w:ascii="Comic Sans MS" w:hAnsi="Comic Sans MS"/>
                <w:sz w:val="28"/>
                <w:lang w:val="fi-FI"/>
              </w:rPr>
              <w:t>Tarquinius</w:t>
            </w:r>
            <w:proofErr w:type="spellEnd"/>
            <w:r w:rsidR="000636A2">
              <w:rPr>
                <w:rFonts w:ascii="Comic Sans MS" w:hAnsi="Comic Sans MS"/>
                <w:sz w:val="28"/>
                <w:lang w:val="fi-FI"/>
              </w:rPr>
              <w:t xml:space="preserve">. </w:t>
            </w:r>
            <w:proofErr w:type="spellStart"/>
            <w:r w:rsidR="000636A2">
              <w:rPr>
                <w:rFonts w:ascii="Comic Sans MS" w:hAnsi="Comic Sans MS"/>
                <w:sz w:val="28"/>
                <w:lang w:val="fi-FI"/>
              </w:rPr>
              <w:t>Aebutiuksen</w:t>
            </w:r>
            <w:proofErr w:type="spellEnd"/>
            <w:r w:rsidR="000636A2">
              <w:rPr>
                <w:rFonts w:ascii="Comic Sans MS" w:hAnsi="Comic Sans MS"/>
                <w:sz w:val="28"/>
                <w:lang w:val="fi-FI"/>
              </w:rPr>
              <w:t xml:space="preserve"> ratsuväkeä vastaan asettui </w:t>
            </w:r>
            <w:proofErr w:type="spellStart"/>
            <w:r w:rsidR="000636A2">
              <w:rPr>
                <w:rFonts w:ascii="Comic Sans MS" w:hAnsi="Comic Sans MS"/>
                <w:sz w:val="28"/>
                <w:lang w:val="fi-FI"/>
              </w:rPr>
              <w:t>Octavius</w:t>
            </w:r>
            <w:proofErr w:type="spellEnd"/>
            <w:r w:rsidR="000636A2">
              <w:rPr>
                <w:rFonts w:ascii="Comic Sans MS" w:hAnsi="Comic Sans MS"/>
                <w:sz w:val="28"/>
                <w:lang w:val="fi-FI"/>
              </w:rPr>
              <w:t xml:space="preserve"> </w:t>
            </w:r>
            <w:proofErr w:type="spellStart"/>
            <w:proofErr w:type="gramStart"/>
            <w:r w:rsidR="000636A2">
              <w:rPr>
                <w:rFonts w:ascii="Comic Sans MS" w:hAnsi="Comic Sans MS"/>
                <w:sz w:val="28"/>
                <w:lang w:val="fi-FI"/>
              </w:rPr>
              <w:t>Mamilius</w:t>
            </w:r>
            <w:proofErr w:type="spellEnd"/>
            <w:r w:rsidR="000636A2">
              <w:rPr>
                <w:rFonts w:ascii="Comic Sans MS" w:hAnsi="Comic Sans MS"/>
                <w:sz w:val="28"/>
                <w:lang w:val="fi-FI"/>
              </w:rPr>
              <w:t xml:space="preserve">  joukkoineen</w:t>
            </w:r>
            <w:proofErr w:type="gramEnd"/>
            <w:r w:rsidR="00507536">
              <w:rPr>
                <w:rFonts w:ascii="Comic Sans MS" w:hAnsi="Comic Sans MS"/>
                <w:sz w:val="28"/>
                <w:lang w:val="fi-FI"/>
              </w:rPr>
              <w:t xml:space="preserve">. Taistelu oli kauan hyvin </w:t>
            </w:r>
            <w:proofErr w:type="gramStart"/>
            <w:r w:rsidR="00507536">
              <w:rPr>
                <w:rFonts w:ascii="Comic Sans MS" w:hAnsi="Comic Sans MS"/>
                <w:sz w:val="28"/>
                <w:lang w:val="fi-FI"/>
              </w:rPr>
              <w:t>tasaväkinen ,</w:t>
            </w:r>
            <w:proofErr w:type="gramEnd"/>
            <w:r w:rsidR="00507536">
              <w:rPr>
                <w:rFonts w:ascii="Comic Sans MS" w:hAnsi="Comic Sans MS"/>
                <w:sz w:val="28"/>
                <w:lang w:val="fi-FI"/>
              </w:rPr>
              <w:t xml:space="preserve"> ja päälliköistä kuningas </w:t>
            </w:r>
            <w:proofErr w:type="spellStart"/>
            <w:r w:rsidR="00F77916">
              <w:rPr>
                <w:rFonts w:ascii="Comic Sans MS" w:hAnsi="Comic Sans MS"/>
                <w:sz w:val="28"/>
                <w:lang w:val="fi-FI"/>
              </w:rPr>
              <w:t>Tarquinius</w:t>
            </w:r>
            <w:proofErr w:type="spellEnd"/>
            <w:r w:rsidR="00F77916">
              <w:rPr>
                <w:rFonts w:ascii="Comic Sans MS" w:hAnsi="Comic Sans MS"/>
                <w:sz w:val="28"/>
                <w:lang w:val="fi-FI"/>
              </w:rPr>
              <w:t xml:space="preserve"> ja </w:t>
            </w:r>
            <w:proofErr w:type="spellStart"/>
            <w:r w:rsidR="00F77916">
              <w:rPr>
                <w:rFonts w:ascii="Comic Sans MS" w:hAnsi="Comic Sans MS"/>
                <w:sz w:val="28"/>
                <w:lang w:val="fi-FI"/>
              </w:rPr>
              <w:t>Aebutius</w:t>
            </w:r>
            <w:proofErr w:type="spellEnd"/>
            <w:r w:rsidR="00F77916">
              <w:rPr>
                <w:rFonts w:ascii="Comic Sans MS" w:hAnsi="Comic Sans MS"/>
                <w:sz w:val="28"/>
                <w:lang w:val="fi-FI"/>
              </w:rPr>
              <w:t xml:space="preserve"> </w:t>
            </w:r>
            <w:proofErr w:type="spellStart"/>
            <w:r w:rsidR="00F77916">
              <w:rPr>
                <w:rFonts w:ascii="Comic Sans MS" w:hAnsi="Comic Sans MS"/>
                <w:sz w:val="28"/>
                <w:lang w:val="fi-FI"/>
              </w:rPr>
              <w:t>Helva</w:t>
            </w:r>
            <w:proofErr w:type="spellEnd"/>
            <w:r w:rsidR="00F77916">
              <w:rPr>
                <w:rFonts w:ascii="Comic Sans MS" w:hAnsi="Comic Sans MS"/>
                <w:sz w:val="28"/>
                <w:lang w:val="fi-FI"/>
              </w:rPr>
              <w:t xml:space="preserve"> haavoittuivat. </w:t>
            </w:r>
            <w:proofErr w:type="spellStart"/>
            <w:r w:rsidR="00F77916">
              <w:rPr>
                <w:rFonts w:ascii="Comic Sans MS" w:hAnsi="Comic Sans MS"/>
                <w:sz w:val="28"/>
                <w:lang w:val="fi-FI"/>
              </w:rPr>
              <w:t>Postumiuksen</w:t>
            </w:r>
            <w:proofErr w:type="spellEnd"/>
            <w:r w:rsidR="00F77916">
              <w:rPr>
                <w:rFonts w:ascii="Comic Sans MS" w:hAnsi="Comic Sans MS"/>
                <w:sz w:val="28"/>
                <w:lang w:val="fi-FI"/>
              </w:rPr>
              <w:t xml:space="preserve"> taktiset </w:t>
            </w:r>
            <w:r w:rsidR="00777A49">
              <w:rPr>
                <w:rFonts w:ascii="Comic Sans MS" w:hAnsi="Comic Sans MS"/>
                <w:sz w:val="28"/>
                <w:lang w:val="fi-FI"/>
              </w:rPr>
              <w:t xml:space="preserve">neuvokkuuden ansioista roomalaiset osoittautuivat kuitenkin voittajiksi. Seuraavana vuonna </w:t>
            </w:r>
            <w:proofErr w:type="spellStart"/>
            <w:r w:rsidR="00777A49">
              <w:rPr>
                <w:rFonts w:ascii="Comic Sans MS" w:hAnsi="Comic Sans MS"/>
                <w:sz w:val="28"/>
                <w:lang w:val="fi-FI"/>
              </w:rPr>
              <w:t>Tarquinius</w:t>
            </w:r>
            <w:proofErr w:type="spellEnd"/>
            <w:r w:rsidR="00777A49">
              <w:rPr>
                <w:rFonts w:ascii="Comic Sans MS" w:hAnsi="Comic Sans MS"/>
                <w:sz w:val="28"/>
                <w:lang w:val="fi-FI"/>
              </w:rPr>
              <w:t xml:space="preserve"> </w:t>
            </w:r>
            <w:proofErr w:type="spellStart"/>
            <w:r w:rsidR="00777A49">
              <w:rPr>
                <w:rFonts w:ascii="Comic Sans MS" w:hAnsi="Comic Sans MS"/>
                <w:sz w:val="28"/>
                <w:lang w:val="fi-FI"/>
              </w:rPr>
              <w:t>Suberbus</w:t>
            </w:r>
            <w:proofErr w:type="spellEnd"/>
            <w:r w:rsidR="00777A49">
              <w:rPr>
                <w:rFonts w:ascii="Comic Sans MS" w:hAnsi="Comic Sans MS"/>
                <w:sz w:val="28"/>
                <w:lang w:val="fi-FI"/>
              </w:rPr>
              <w:t xml:space="preserve"> kuoli </w:t>
            </w:r>
            <w:proofErr w:type="spellStart"/>
            <w:r w:rsidR="003474CE">
              <w:rPr>
                <w:rFonts w:ascii="Comic Sans MS" w:hAnsi="Comic Sans MS"/>
                <w:sz w:val="28"/>
                <w:lang w:val="fi-FI"/>
              </w:rPr>
              <w:t>Cumaessa</w:t>
            </w:r>
            <w:proofErr w:type="spellEnd"/>
            <w:r w:rsidR="003474CE">
              <w:rPr>
                <w:rFonts w:ascii="Comic Sans MS" w:hAnsi="Comic Sans MS"/>
                <w:sz w:val="28"/>
                <w:lang w:val="fi-FI"/>
              </w:rPr>
              <w:t xml:space="preserve">. </w:t>
            </w:r>
          </w:p>
          <w:p w:rsidR="003474CE" w:rsidRDefault="003474CE">
            <w:pPr>
              <w:rPr>
                <w:rFonts w:ascii="Comic Sans MS" w:hAnsi="Comic Sans MS"/>
                <w:sz w:val="28"/>
                <w:lang w:val="fi-FI"/>
              </w:rPr>
            </w:pPr>
          </w:p>
          <w:p w:rsidR="007465D6" w:rsidRDefault="003474C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777A49">
              <w:rPr>
                <w:rFonts w:ascii="Comic Sans MS" w:hAnsi="Comic Sans MS"/>
                <w:sz w:val="28"/>
                <w:lang w:val="fi-FI"/>
              </w:rPr>
              <w:t xml:space="preserve">  </w:t>
            </w:r>
            <w:r w:rsidR="00F77916">
              <w:rPr>
                <w:rFonts w:ascii="Comic Sans MS" w:hAnsi="Comic Sans MS"/>
                <w:sz w:val="28"/>
                <w:lang w:val="fi-FI"/>
              </w:rPr>
              <w:t xml:space="preserve"> </w:t>
            </w:r>
          </w:p>
          <w:p w:rsidR="003474CE" w:rsidRDefault="00423553">
            <w:pPr>
              <w:rPr>
                <w:rFonts w:ascii="Comic Sans MS" w:hAnsi="Comic Sans MS"/>
                <w:sz w:val="28"/>
                <w:lang w:val="fi-FI"/>
              </w:rPr>
            </w:pPr>
            <w:r>
              <w:rPr>
                <w:rFonts w:ascii="Comic Sans MS" w:hAnsi="Comic Sans MS"/>
                <w:sz w:val="28"/>
                <w:lang w:val="fi-FI"/>
              </w:rPr>
              <w:t xml:space="preserve">Myöhemmin kerrottiin, että jumalaiset kaksoset </w:t>
            </w:r>
            <w:proofErr w:type="spellStart"/>
            <w:r>
              <w:rPr>
                <w:rFonts w:ascii="Comic Sans MS" w:hAnsi="Comic Sans MS"/>
                <w:sz w:val="28"/>
                <w:lang w:val="fi-FI"/>
              </w:rPr>
              <w:t>Castor</w:t>
            </w:r>
            <w:proofErr w:type="spellEnd"/>
            <w:r>
              <w:rPr>
                <w:rFonts w:ascii="Comic Sans MS" w:hAnsi="Comic Sans MS"/>
                <w:sz w:val="28"/>
                <w:lang w:val="fi-FI"/>
              </w:rPr>
              <w:t xml:space="preserve"> ja Pollux olivat osallistuneet </w:t>
            </w:r>
            <w:proofErr w:type="spellStart"/>
            <w:r>
              <w:rPr>
                <w:rFonts w:ascii="Comic Sans MS" w:hAnsi="Comic Sans MS"/>
                <w:sz w:val="28"/>
                <w:lang w:val="fi-FI"/>
              </w:rPr>
              <w:t>Regillusjärven</w:t>
            </w:r>
            <w:proofErr w:type="spellEnd"/>
            <w:r>
              <w:rPr>
                <w:rFonts w:ascii="Comic Sans MS" w:hAnsi="Comic Sans MS"/>
                <w:sz w:val="28"/>
                <w:lang w:val="fi-FI"/>
              </w:rPr>
              <w:t xml:space="preserve"> taisteluun roomalaisten puolella, tuoneet tiedon </w:t>
            </w:r>
            <w:r w:rsidR="00EB283E">
              <w:rPr>
                <w:rFonts w:ascii="Comic Sans MS" w:hAnsi="Comic Sans MS"/>
                <w:sz w:val="28"/>
                <w:lang w:val="fi-FI"/>
              </w:rPr>
              <w:t xml:space="preserve">voitosta </w:t>
            </w:r>
            <w:proofErr w:type="spellStart"/>
            <w:r w:rsidR="00EB283E">
              <w:rPr>
                <w:rFonts w:ascii="Comic Sans MS" w:hAnsi="Comic Sans MS"/>
                <w:sz w:val="28"/>
                <w:lang w:val="fi-FI"/>
              </w:rPr>
              <w:t>Juturnan</w:t>
            </w:r>
            <w:proofErr w:type="spellEnd"/>
            <w:r w:rsidR="00EB283E">
              <w:rPr>
                <w:rFonts w:ascii="Comic Sans MS" w:hAnsi="Comic Sans MS"/>
                <w:sz w:val="28"/>
                <w:lang w:val="fi-FI"/>
              </w:rPr>
              <w:t xml:space="preserve"> lähteestä, jonka äärelle heidän temppelinsä pian nousi, koska </w:t>
            </w:r>
            <w:proofErr w:type="spellStart"/>
            <w:r w:rsidR="00EB283E">
              <w:rPr>
                <w:rFonts w:ascii="Comic Sans MS" w:hAnsi="Comic Sans MS"/>
                <w:sz w:val="28"/>
                <w:lang w:val="fi-FI"/>
              </w:rPr>
              <w:t>Postumius</w:t>
            </w:r>
            <w:proofErr w:type="spellEnd"/>
            <w:r w:rsidR="00EB283E">
              <w:rPr>
                <w:rFonts w:ascii="Comic Sans MS" w:hAnsi="Comic Sans MS"/>
                <w:sz w:val="28"/>
                <w:lang w:val="fi-FI"/>
              </w:rPr>
              <w:t xml:space="preserve"> </w:t>
            </w:r>
            <w:proofErr w:type="spellStart"/>
            <w:r w:rsidR="00EB283E">
              <w:rPr>
                <w:rFonts w:ascii="Comic Sans MS" w:hAnsi="Comic Sans MS"/>
                <w:sz w:val="28"/>
                <w:lang w:val="fi-FI"/>
              </w:rPr>
              <w:t>Albinius</w:t>
            </w:r>
            <w:proofErr w:type="spellEnd"/>
            <w:r w:rsidR="00EB283E">
              <w:rPr>
                <w:rFonts w:ascii="Comic Sans MS" w:hAnsi="Comic Sans MS"/>
                <w:sz w:val="28"/>
                <w:lang w:val="fi-FI"/>
              </w:rPr>
              <w:t xml:space="preserve"> oli luvannut niin taistelun aikana. Temppeliä </w:t>
            </w:r>
            <w:r w:rsidR="00391E48">
              <w:rPr>
                <w:rFonts w:ascii="Comic Sans MS" w:hAnsi="Comic Sans MS"/>
                <w:sz w:val="28"/>
                <w:lang w:val="fi-FI"/>
              </w:rPr>
              <w:t xml:space="preserve">kutsuttiin aluksi pelkästään </w:t>
            </w:r>
            <w:proofErr w:type="spellStart"/>
            <w:r w:rsidR="00391E48">
              <w:rPr>
                <w:rFonts w:ascii="Comic Sans MS" w:hAnsi="Comic Sans MS"/>
                <w:sz w:val="28"/>
                <w:lang w:val="fi-FI"/>
              </w:rPr>
              <w:t>Castorin</w:t>
            </w:r>
            <w:proofErr w:type="spellEnd"/>
            <w:r w:rsidR="00391E48">
              <w:rPr>
                <w:rFonts w:ascii="Comic Sans MS" w:hAnsi="Comic Sans MS"/>
                <w:sz w:val="28"/>
                <w:lang w:val="fi-FI"/>
              </w:rPr>
              <w:t xml:space="preserve"> temppeliksi, koska </w:t>
            </w:r>
            <w:proofErr w:type="spellStart"/>
            <w:r w:rsidR="00391E48">
              <w:rPr>
                <w:rFonts w:ascii="Comic Sans MS" w:hAnsi="Comic Sans MS"/>
                <w:sz w:val="28"/>
                <w:lang w:val="fi-FI"/>
              </w:rPr>
              <w:t>Postumius</w:t>
            </w:r>
            <w:proofErr w:type="spellEnd"/>
            <w:r w:rsidR="00391E48">
              <w:rPr>
                <w:rFonts w:ascii="Comic Sans MS" w:hAnsi="Comic Sans MS"/>
                <w:sz w:val="28"/>
                <w:lang w:val="fi-FI"/>
              </w:rPr>
              <w:t xml:space="preserve"> oli ehkä kutsunut </w:t>
            </w:r>
            <w:r w:rsidR="004C1F6C">
              <w:rPr>
                <w:rFonts w:ascii="Comic Sans MS" w:hAnsi="Comic Sans MS"/>
                <w:sz w:val="28"/>
                <w:lang w:val="fi-FI"/>
              </w:rPr>
              <w:t xml:space="preserve">taistelussa avuksi vain </w:t>
            </w:r>
            <w:proofErr w:type="spellStart"/>
            <w:r w:rsidR="004C1F6C">
              <w:rPr>
                <w:rFonts w:ascii="Comic Sans MS" w:hAnsi="Comic Sans MS"/>
                <w:sz w:val="28"/>
                <w:lang w:val="fi-FI"/>
              </w:rPr>
              <w:t>Castoria</w:t>
            </w:r>
            <w:proofErr w:type="spellEnd"/>
            <w:r w:rsidR="004C1F6C">
              <w:rPr>
                <w:rFonts w:ascii="Comic Sans MS" w:hAnsi="Comic Sans MS"/>
                <w:sz w:val="28"/>
                <w:lang w:val="fi-FI"/>
              </w:rPr>
              <w:t xml:space="preserve">, joka oli ratsumiesten suojelija. </w:t>
            </w:r>
          </w:p>
          <w:p w:rsidR="004C1F6C" w:rsidRDefault="004C1F6C">
            <w:pPr>
              <w:rPr>
                <w:rFonts w:ascii="Comic Sans MS" w:hAnsi="Comic Sans MS"/>
                <w:sz w:val="28"/>
                <w:lang w:val="fi-FI"/>
              </w:rPr>
            </w:pPr>
          </w:p>
          <w:p w:rsidR="004C1F6C" w:rsidRDefault="004C1F6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C1F6C" w:rsidRDefault="004C1F6C">
            <w:pPr>
              <w:rPr>
                <w:rFonts w:ascii="Comic Sans MS" w:hAnsi="Comic Sans MS"/>
                <w:sz w:val="28"/>
                <w:lang w:val="fi-FI"/>
              </w:rPr>
            </w:pPr>
          </w:p>
          <w:p w:rsidR="00410A74" w:rsidRDefault="004C1F6C">
            <w:pPr>
              <w:rPr>
                <w:rFonts w:ascii="Comic Sans MS" w:hAnsi="Comic Sans MS"/>
                <w:sz w:val="28"/>
                <w:lang w:val="fi-FI"/>
              </w:rPr>
            </w:pPr>
            <w:proofErr w:type="spellStart"/>
            <w:r>
              <w:rPr>
                <w:rFonts w:ascii="Comic Sans MS" w:hAnsi="Comic Sans MS"/>
                <w:sz w:val="28"/>
                <w:lang w:val="fi-FI"/>
              </w:rPr>
              <w:t>Cast</w:t>
            </w:r>
            <w:r w:rsidR="00EC1D4E">
              <w:rPr>
                <w:rFonts w:ascii="Comic Sans MS" w:hAnsi="Comic Sans MS"/>
                <w:sz w:val="28"/>
                <w:lang w:val="fi-FI"/>
              </w:rPr>
              <w:t>orilla</w:t>
            </w:r>
            <w:proofErr w:type="spellEnd"/>
            <w:r w:rsidR="00EC1D4E">
              <w:rPr>
                <w:rFonts w:ascii="Comic Sans MS" w:hAnsi="Comic Sans MS"/>
                <w:sz w:val="28"/>
                <w:lang w:val="fi-FI"/>
              </w:rPr>
              <w:t xml:space="preserve"> saattoi myös olla erityinen suhde </w:t>
            </w:r>
            <w:proofErr w:type="spellStart"/>
            <w:r w:rsidR="00EC1D4E">
              <w:rPr>
                <w:rFonts w:ascii="Comic Sans MS" w:hAnsi="Comic Sans MS"/>
                <w:sz w:val="28"/>
                <w:lang w:val="fi-FI"/>
              </w:rPr>
              <w:t>Juturnaan</w:t>
            </w:r>
            <w:proofErr w:type="spellEnd"/>
            <w:r w:rsidR="00EC1D4E">
              <w:rPr>
                <w:rFonts w:ascii="Comic Sans MS" w:hAnsi="Comic Sans MS"/>
                <w:sz w:val="28"/>
                <w:lang w:val="fi-FI"/>
              </w:rPr>
              <w:t xml:space="preserve"> ja yleensäkin naisiin. Muun muassa </w:t>
            </w:r>
            <w:proofErr w:type="spellStart"/>
            <w:r w:rsidR="00EC1D4E">
              <w:rPr>
                <w:rFonts w:ascii="Comic Sans MS" w:hAnsi="Comic Sans MS"/>
                <w:sz w:val="28"/>
                <w:lang w:val="fi-FI"/>
              </w:rPr>
              <w:t>Plautuksen</w:t>
            </w:r>
            <w:proofErr w:type="spellEnd"/>
            <w:r w:rsidR="00EC1D4E">
              <w:rPr>
                <w:rFonts w:ascii="Comic Sans MS" w:hAnsi="Comic Sans MS"/>
                <w:sz w:val="28"/>
                <w:lang w:val="fi-FI"/>
              </w:rPr>
              <w:t xml:space="preserve"> </w:t>
            </w:r>
            <w:proofErr w:type="gramStart"/>
            <w:r w:rsidR="00EC1D4E">
              <w:rPr>
                <w:rFonts w:ascii="Comic Sans MS" w:hAnsi="Comic Sans MS"/>
                <w:sz w:val="28"/>
                <w:lang w:val="fi-FI"/>
              </w:rPr>
              <w:t xml:space="preserve">komediasta  </w:t>
            </w:r>
            <w:proofErr w:type="spellStart"/>
            <w:r w:rsidR="00EC1D4E">
              <w:rPr>
                <w:rFonts w:ascii="Comic Sans MS" w:hAnsi="Comic Sans MS"/>
                <w:sz w:val="28"/>
                <w:lang w:val="fi-FI"/>
              </w:rPr>
              <w:t>Cis</w:t>
            </w:r>
            <w:r w:rsidR="00C83EEB">
              <w:rPr>
                <w:rFonts w:ascii="Comic Sans MS" w:hAnsi="Comic Sans MS"/>
                <w:sz w:val="28"/>
                <w:lang w:val="fi-FI"/>
              </w:rPr>
              <w:t>tellaria</w:t>
            </w:r>
            <w:proofErr w:type="spellEnd"/>
            <w:proofErr w:type="gramEnd"/>
            <w:r w:rsidR="00C83EEB">
              <w:rPr>
                <w:rFonts w:ascii="Comic Sans MS" w:hAnsi="Comic Sans MS"/>
                <w:sz w:val="28"/>
                <w:lang w:val="fi-FI"/>
              </w:rPr>
              <w:t xml:space="preserve"> käy näet ilmi, </w:t>
            </w:r>
            <w:r w:rsidR="00C83EEB">
              <w:rPr>
                <w:rFonts w:ascii="Comic Sans MS" w:hAnsi="Comic Sans MS"/>
                <w:sz w:val="28"/>
                <w:lang w:val="fi-FI"/>
              </w:rPr>
              <w:lastRenderedPageBreak/>
              <w:t xml:space="preserve">että </w:t>
            </w:r>
            <w:proofErr w:type="spellStart"/>
            <w:r w:rsidR="00C83EEB">
              <w:rPr>
                <w:rFonts w:ascii="Comic Sans MS" w:hAnsi="Comic Sans MS"/>
                <w:sz w:val="28"/>
                <w:lang w:val="fi-FI"/>
              </w:rPr>
              <w:t>Castor</w:t>
            </w:r>
            <w:proofErr w:type="spellEnd"/>
            <w:r w:rsidR="00C83EEB">
              <w:rPr>
                <w:rFonts w:ascii="Comic Sans MS" w:hAnsi="Comic Sans MS"/>
                <w:sz w:val="28"/>
                <w:lang w:val="fi-FI"/>
              </w:rPr>
              <w:t xml:space="preserve"> oli enemmän naisten suosiossa ja Pollux miesten, sillä naiset </w:t>
            </w:r>
            <w:r w:rsidR="009D364D">
              <w:rPr>
                <w:rFonts w:ascii="Comic Sans MS" w:hAnsi="Comic Sans MS"/>
                <w:sz w:val="28"/>
                <w:lang w:val="fi-FI"/>
              </w:rPr>
              <w:t xml:space="preserve">siunailivat ja kirosivat </w:t>
            </w:r>
            <w:proofErr w:type="spellStart"/>
            <w:r w:rsidR="009D364D">
              <w:rPr>
                <w:rFonts w:ascii="Comic Sans MS" w:hAnsi="Comic Sans MS"/>
                <w:sz w:val="28"/>
                <w:lang w:val="fi-FI"/>
              </w:rPr>
              <w:t>Castorin</w:t>
            </w:r>
            <w:proofErr w:type="spellEnd"/>
            <w:r w:rsidR="009D364D">
              <w:rPr>
                <w:rFonts w:ascii="Comic Sans MS" w:hAnsi="Comic Sans MS"/>
                <w:sz w:val="28"/>
                <w:lang w:val="fi-FI"/>
              </w:rPr>
              <w:t xml:space="preserve"> nimeen </w:t>
            </w:r>
            <w:r w:rsidR="009D364D" w:rsidRPr="009D364D">
              <w:rPr>
                <w:rFonts w:ascii="Comic Sans MS" w:hAnsi="Comic Sans MS"/>
                <w:b/>
                <w:sz w:val="28"/>
                <w:highlight w:val="yellow"/>
                <w:lang w:val="fi-FI"/>
              </w:rPr>
              <w:t>(</w:t>
            </w:r>
            <w:proofErr w:type="spellStart"/>
            <w:r w:rsidR="009D364D" w:rsidRPr="009D364D">
              <w:rPr>
                <w:rFonts w:ascii="Comic Sans MS" w:hAnsi="Comic Sans MS"/>
                <w:b/>
                <w:sz w:val="28"/>
                <w:highlight w:val="yellow"/>
                <w:lang w:val="fi-FI"/>
              </w:rPr>
              <w:t>ecastor</w:t>
            </w:r>
            <w:proofErr w:type="spellEnd"/>
            <w:r w:rsidR="009D364D" w:rsidRPr="009D364D">
              <w:rPr>
                <w:rFonts w:ascii="Comic Sans MS" w:hAnsi="Comic Sans MS"/>
                <w:b/>
                <w:sz w:val="28"/>
                <w:highlight w:val="yellow"/>
                <w:lang w:val="fi-FI"/>
              </w:rPr>
              <w:t>!),</w:t>
            </w:r>
            <w:r w:rsidR="009D364D" w:rsidRPr="009D364D">
              <w:rPr>
                <w:rFonts w:ascii="Comic Sans MS" w:hAnsi="Comic Sans MS"/>
                <w:b/>
                <w:sz w:val="28"/>
                <w:lang w:val="fi-FI"/>
              </w:rPr>
              <w:t xml:space="preserve"> </w:t>
            </w:r>
            <w:r w:rsidR="009D364D">
              <w:rPr>
                <w:rFonts w:ascii="Comic Sans MS" w:hAnsi="Comic Sans MS"/>
                <w:sz w:val="28"/>
                <w:lang w:val="fi-FI"/>
              </w:rPr>
              <w:t xml:space="preserve">kun taas miehet turvautuivat </w:t>
            </w:r>
            <w:r w:rsidR="00410A74">
              <w:rPr>
                <w:rFonts w:ascii="Comic Sans MS" w:hAnsi="Comic Sans MS"/>
                <w:sz w:val="28"/>
                <w:lang w:val="fi-FI"/>
              </w:rPr>
              <w:t xml:space="preserve">Polluxiin  </w:t>
            </w:r>
            <w:r w:rsidR="00410A74" w:rsidRPr="00410A74">
              <w:rPr>
                <w:rFonts w:ascii="Comic Sans MS" w:hAnsi="Comic Sans MS"/>
                <w:b/>
                <w:sz w:val="28"/>
                <w:highlight w:val="yellow"/>
                <w:lang w:val="fi-FI"/>
              </w:rPr>
              <w:t>(</w:t>
            </w:r>
            <w:proofErr w:type="spellStart"/>
            <w:r w:rsidR="00410A74" w:rsidRPr="00410A74">
              <w:rPr>
                <w:rFonts w:ascii="Comic Sans MS" w:hAnsi="Comic Sans MS"/>
                <w:b/>
                <w:sz w:val="28"/>
                <w:highlight w:val="yellow"/>
                <w:lang w:val="fi-FI"/>
              </w:rPr>
              <w:t>edepol</w:t>
            </w:r>
            <w:proofErr w:type="spellEnd"/>
            <w:r w:rsidR="00410A74" w:rsidRPr="00410A74">
              <w:rPr>
                <w:rFonts w:ascii="Comic Sans MS" w:hAnsi="Comic Sans MS"/>
                <w:b/>
                <w:sz w:val="28"/>
                <w:highlight w:val="yellow"/>
                <w:lang w:val="fi-FI"/>
              </w:rPr>
              <w:t>!).</w:t>
            </w:r>
          </w:p>
          <w:p w:rsidR="004C1F6C" w:rsidRDefault="00410A74">
            <w:pPr>
              <w:rPr>
                <w:rFonts w:ascii="Comic Sans MS" w:hAnsi="Comic Sans MS"/>
                <w:sz w:val="28"/>
                <w:lang w:val="fi-FI"/>
              </w:rPr>
            </w:pPr>
            <w:r>
              <w:rPr>
                <w:rFonts w:ascii="Comic Sans MS" w:hAnsi="Comic Sans MS"/>
                <w:sz w:val="28"/>
                <w:lang w:val="fi-FI"/>
              </w:rPr>
              <w:t xml:space="preserve"> </w:t>
            </w:r>
          </w:p>
          <w:p w:rsidR="00410A74" w:rsidRDefault="00410A7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B7A70" w:rsidRDefault="003B7A70">
            <w:pPr>
              <w:rPr>
                <w:rFonts w:ascii="Comic Sans MS" w:hAnsi="Comic Sans MS"/>
                <w:sz w:val="28"/>
                <w:lang w:val="fi-FI"/>
              </w:rPr>
            </w:pPr>
            <w:proofErr w:type="spellStart"/>
            <w:r>
              <w:rPr>
                <w:rFonts w:ascii="Comic Sans MS" w:hAnsi="Comic Sans MS"/>
                <w:sz w:val="28"/>
                <w:lang w:val="fi-FI"/>
              </w:rPr>
              <w:t>Castor</w:t>
            </w:r>
            <w:proofErr w:type="spellEnd"/>
            <w:r>
              <w:rPr>
                <w:rFonts w:ascii="Comic Sans MS" w:hAnsi="Comic Sans MS"/>
                <w:sz w:val="28"/>
                <w:lang w:val="fi-FI"/>
              </w:rPr>
              <w:t xml:space="preserve"> ja Pollux, </w:t>
            </w:r>
            <w:proofErr w:type="spellStart"/>
            <w:r>
              <w:rPr>
                <w:rFonts w:ascii="Comic Sans MS" w:hAnsi="Comic Sans MS"/>
                <w:sz w:val="28"/>
                <w:lang w:val="fi-FI"/>
              </w:rPr>
              <w:t>Kastor</w:t>
            </w:r>
            <w:proofErr w:type="spellEnd"/>
            <w:r>
              <w:rPr>
                <w:rFonts w:ascii="Comic Sans MS" w:hAnsi="Comic Sans MS"/>
                <w:sz w:val="28"/>
                <w:lang w:val="fi-FI"/>
              </w:rPr>
              <w:t xml:space="preserve"> </w:t>
            </w:r>
            <w:r w:rsidR="00C75722">
              <w:rPr>
                <w:rFonts w:ascii="Comic Sans MS" w:hAnsi="Comic Sans MS"/>
                <w:sz w:val="28"/>
                <w:lang w:val="fi-FI"/>
              </w:rPr>
              <w:t xml:space="preserve">ja </w:t>
            </w:r>
            <w:proofErr w:type="spellStart"/>
            <w:r w:rsidR="00C75722">
              <w:rPr>
                <w:rFonts w:ascii="Comic Sans MS" w:hAnsi="Comic Sans MS"/>
                <w:sz w:val="28"/>
                <w:lang w:val="fi-FI"/>
              </w:rPr>
              <w:t>Polydeukes</w:t>
            </w:r>
            <w:proofErr w:type="spellEnd"/>
            <w:r w:rsidR="00C75722">
              <w:rPr>
                <w:rFonts w:ascii="Comic Sans MS" w:hAnsi="Comic Sans MS"/>
                <w:sz w:val="28"/>
                <w:lang w:val="fi-FI"/>
              </w:rPr>
              <w:t xml:space="preserve"> olivat virallisesti </w:t>
            </w:r>
            <w:proofErr w:type="spellStart"/>
            <w:r w:rsidR="00C75722">
              <w:rPr>
                <w:rFonts w:ascii="Comic Sans MS" w:hAnsi="Comic Sans MS"/>
                <w:sz w:val="28"/>
                <w:lang w:val="fi-FI"/>
              </w:rPr>
              <w:t>Ledan</w:t>
            </w:r>
            <w:proofErr w:type="spellEnd"/>
            <w:r w:rsidR="00C75722">
              <w:rPr>
                <w:rFonts w:ascii="Comic Sans MS" w:hAnsi="Comic Sans MS"/>
                <w:sz w:val="28"/>
                <w:lang w:val="fi-FI"/>
              </w:rPr>
              <w:t xml:space="preserve"> ja Spartan kuninkaan </w:t>
            </w:r>
            <w:proofErr w:type="spellStart"/>
            <w:r w:rsidR="00C75722">
              <w:rPr>
                <w:rFonts w:ascii="Comic Sans MS" w:hAnsi="Comic Sans MS"/>
                <w:sz w:val="28"/>
                <w:lang w:val="fi-FI"/>
              </w:rPr>
              <w:t>Tyndareuksen</w:t>
            </w:r>
            <w:proofErr w:type="spellEnd"/>
            <w:r w:rsidR="00C75722">
              <w:rPr>
                <w:rFonts w:ascii="Comic Sans MS" w:hAnsi="Comic Sans MS"/>
                <w:sz w:val="28"/>
                <w:lang w:val="fi-FI"/>
              </w:rPr>
              <w:t xml:space="preserve"> </w:t>
            </w:r>
            <w:proofErr w:type="gramStart"/>
            <w:r w:rsidR="00C75722">
              <w:rPr>
                <w:rFonts w:ascii="Comic Sans MS" w:hAnsi="Comic Sans MS"/>
                <w:sz w:val="28"/>
                <w:lang w:val="fi-FI"/>
              </w:rPr>
              <w:t>poikia  ja</w:t>
            </w:r>
            <w:proofErr w:type="gramEnd"/>
            <w:r w:rsidR="00C75722">
              <w:rPr>
                <w:rFonts w:ascii="Comic Sans MS" w:hAnsi="Comic Sans MS"/>
                <w:sz w:val="28"/>
                <w:lang w:val="fi-FI"/>
              </w:rPr>
              <w:t xml:space="preserve"> Troijan Helenan ja </w:t>
            </w:r>
            <w:proofErr w:type="spellStart"/>
            <w:r w:rsidR="00C75722">
              <w:rPr>
                <w:rFonts w:ascii="Comic Sans MS" w:hAnsi="Comic Sans MS"/>
                <w:sz w:val="28"/>
                <w:lang w:val="fi-FI"/>
              </w:rPr>
              <w:t>Agamemnonin</w:t>
            </w:r>
            <w:proofErr w:type="spellEnd"/>
            <w:r w:rsidR="00C75722">
              <w:rPr>
                <w:rFonts w:ascii="Comic Sans MS" w:hAnsi="Comic Sans MS"/>
                <w:sz w:val="28"/>
                <w:lang w:val="fi-FI"/>
              </w:rPr>
              <w:t xml:space="preserve"> puolison </w:t>
            </w:r>
            <w:proofErr w:type="spellStart"/>
            <w:r w:rsidR="00CD6E32">
              <w:rPr>
                <w:rFonts w:ascii="Comic Sans MS" w:hAnsi="Comic Sans MS"/>
                <w:sz w:val="28"/>
                <w:lang w:val="fi-FI"/>
              </w:rPr>
              <w:t>Klytaimestran</w:t>
            </w:r>
            <w:proofErr w:type="spellEnd"/>
            <w:r w:rsidR="00CD6E32">
              <w:rPr>
                <w:rFonts w:ascii="Comic Sans MS" w:hAnsi="Comic Sans MS"/>
                <w:sz w:val="28"/>
                <w:lang w:val="fi-FI"/>
              </w:rPr>
              <w:t xml:space="preserve"> veljiä. Tosin tiedettiin, että </w:t>
            </w:r>
            <w:proofErr w:type="spellStart"/>
            <w:r w:rsidR="00CD6E32">
              <w:rPr>
                <w:rFonts w:ascii="Comic Sans MS" w:hAnsi="Comic Sans MS"/>
                <w:sz w:val="28"/>
                <w:lang w:val="fi-FI"/>
              </w:rPr>
              <w:t>Zeus/Juppiter</w:t>
            </w:r>
            <w:proofErr w:type="spellEnd"/>
            <w:r w:rsidR="00CD6E32">
              <w:rPr>
                <w:rFonts w:ascii="Comic Sans MS" w:hAnsi="Comic Sans MS"/>
                <w:sz w:val="28"/>
                <w:lang w:val="fi-FI"/>
              </w:rPr>
              <w:t xml:space="preserve"> oli </w:t>
            </w:r>
            <w:proofErr w:type="gramStart"/>
            <w:r w:rsidR="00CD6E32">
              <w:rPr>
                <w:rFonts w:ascii="Comic Sans MS" w:hAnsi="Comic Sans MS"/>
                <w:sz w:val="28"/>
                <w:lang w:val="fi-FI"/>
              </w:rPr>
              <w:t>Helenan  ja</w:t>
            </w:r>
            <w:proofErr w:type="gramEnd"/>
            <w:r w:rsidR="00CD6E32">
              <w:rPr>
                <w:rFonts w:ascii="Comic Sans MS" w:hAnsi="Comic Sans MS"/>
                <w:sz w:val="28"/>
                <w:lang w:val="fi-FI"/>
              </w:rPr>
              <w:t xml:space="preserve"> </w:t>
            </w:r>
            <w:proofErr w:type="spellStart"/>
            <w:r w:rsidR="00CD6E32">
              <w:rPr>
                <w:rFonts w:ascii="Comic Sans MS" w:hAnsi="Comic Sans MS"/>
                <w:sz w:val="28"/>
                <w:lang w:val="fi-FI"/>
              </w:rPr>
              <w:t>Polydeuksen</w:t>
            </w:r>
            <w:proofErr w:type="spellEnd"/>
            <w:r w:rsidR="00CD6E32">
              <w:rPr>
                <w:rFonts w:ascii="Comic Sans MS" w:hAnsi="Comic Sans MS"/>
                <w:sz w:val="28"/>
                <w:lang w:val="fi-FI"/>
              </w:rPr>
              <w:t xml:space="preserve"> isä. </w:t>
            </w:r>
          </w:p>
          <w:p w:rsidR="00CD6E32" w:rsidRDefault="00CD6E32">
            <w:pPr>
              <w:rPr>
                <w:rFonts w:ascii="Comic Sans MS" w:hAnsi="Comic Sans MS"/>
                <w:sz w:val="28"/>
                <w:lang w:val="fi-FI"/>
              </w:rPr>
            </w:pPr>
          </w:p>
          <w:p w:rsidR="00CD6E32" w:rsidRDefault="00CD6E3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D6E32" w:rsidRDefault="00382A61">
            <w:pPr>
              <w:rPr>
                <w:rFonts w:ascii="Comic Sans MS" w:hAnsi="Comic Sans MS"/>
                <w:sz w:val="28"/>
                <w:lang w:val="fi-FI"/>
              </w:rPr>
            </w:pPr>
            <w:r>
              <w:rPr>
                <w:rFonts w:ascii="Comic Sans MS" w:hAnsi="Comic Sans MS"/>
                <w:sz w:val="28"/>
                <w:lang w:val="fi-FI"/>
              </w:rPr>
              <w:t xml:space="preserve">Näiden jumalaisten kaksosten, </w:t>
            </w:r>
            <w:proofErr w:type="spellStart"/>
            <w:r>
              <w:rPr>
                <w:rFonts w:ascii="Comic Sans MS" w:hAnsi="Comic Sans MS"/>
                <w:sz w:val="28"/>
                <w:lang w:val="fi-FI"/>
              </w:rPr>
              <w:t>dioskuurien</w:t>
            </w:r>
            <w:proofErr w:type="spellEnd"/>
            <w:r>
              <w:rPr>
                <w:rFonts w:ascii="Comic Sans MS" w:hAnsi="Comic Sans MS"/>
                <w:sz w:val="28"/>
                <w:lang w:val="fi-FI"/>
              </w:rPr>
              <w:t xml:space="preserve">, kultti oli tullut </w:t>
            </w:r>
            <w:proofErr w:type="spellStart"/>
            <w:r>
              <w:rPr>
                <w:rFonts w:ascii="Comic Sans MS" w:hAnsi="Comic Sans MS"/>
                <w:sz w:val="28"/>
                <w:lang w:val="fi-FI"/>
              </w:rPr>
              <w:t>Latiumiin</w:t>
            </w:r>
            <w:proofErr w:type="spellEnd"/>
            <w:r>
              <w:rPr>
                <w:rFonts w:ascii="Comic Sans MS" w:hAnsi="Comic Sans MS"/>
                <w:sz w:val="28"/>
                <w:lang w:val="fi-FI"/>
              </w:rPr>
              <w:t xml:space="preserve"> </w:t>
            </w:r>
            <w:proofErr w:type="spellStart"/>
            <w:r>
              <w:rPr>
                <w:rFonts w:ascii="Comic Sans MS" w:hAnsi="Comic Sans MS"/>
                <w:sz w:val="28"/>
                <w:lang w:val="fi-FI"/>
              </w:rPr>
              <w:t>Laviniumin</w:t>
            </w:r>
            <w:proofErr w:type="spellEnd"/>
            <w:r>
              <w:rPr>
                <w:rFonts w:ascii="Comic Sans MS" w:hAnsi="Comic Sans MS"/>
                <w:sz w:val="28"/>
                <w:lang w:val="fi-FI"/>
              </w:rPr>
              <w:t xml:space="preserve"> kautta, missä </w:t>
            </w:r>
            <w:r w:rsidR="005D4810">
              <w:rPr>
                <w:rFonts w:ascii="Comic Sans MS" w:hAnsi="Comic Sans MS"/>
                <w:sz w:val="28"/>
                <w:lang w:val="fi-FI"/>
              </w:rPr>
              <w:t xml:space="preserve">on säilynyt heille osoitettu votiivilahjaan </w:t>
            </w:r>
            <w:proofErr w:type="gramStart"/>
            <w:r w:rsidR="005D4810">
              <w:rPr>
                <w:rFonts w:ascii="Comic Sans MS" w:hAnsi="Comic Sans MS"/>
                <w:sz w:val="28"/>
                <w:lang w:val="fi-FI"/>
              </w:rPr>
              <w:t>kuulut piirtokirjoitus</w:t>
            </w:r>
            <w:proofErr w:type="gramEnd"/>
            <w:r w:rsidR="005D4810">
              <w:rPr>
                <w:rFonts w:ascii="Comic Sans MS" w:hAnsi="Comic Sans MS"/>
                <w:sz w:val="28"/>
                <w:lang w:val="fi-FI"/>
              </w:rPr>
              <w:t xml:space="preserve"> . Se on kirjoitettu sekaisin kreikkalaisin ja roomalaisin </w:t>
            </w:r>
            <w:r w:rsidR="009342A8">
              <w:rPr>
                <w:rFonts w:ascii="Comic Sans MS" w:hAnsi="Comic Sans MS"/>
                <w:sz w:val="28"/>
                <w:lang w:val="fi-FI"/>
              </w:rPr>
              <w:t xml:space="preserve">kirjaimin oikealta vasemmalle ja ajoitettavissa 400-luvun alkuun: </w:t>
            </w:r>
          </w:p>
          <w:p w:rsidR="009342A8" w:rsidRDefault="009342A8">
            <w:pPr>
              <w:rPr>
                <w:rFonts w:ascii="Comic Sans MS" w:hAnsi="Comic Sans MS"/>
                <w:sz w:val="28"/>
                <w:lang w:val="fi-FI"/>
              </w:rPr>
            </w:pPr>
          </w:p>
          <w:p w:rsidR="009342A8" w:rsidRPr="00212C28" w:rsidRDefault="009342A8" w:rsidP="00212C28">
            <w:pPr>
              <w:jc w:val="center"/>
              <w:rPr>
                <w:rFonts w:ascii="Comic Sans MS" w:hAnsi="Comic Sans MS"/>
                <w:b/>
                <w:sz w:val="28"/>
                <w:lang w:val="fi-FI"/>
              </w:rPr>
            </w:pPr>
            <w:r w:rsidRPr="00212C28">
              <w:rPr>
                <w:rFonts w:ascii="Comic Sans MS" w:hAnsi="Comic Sans MS"/>
                <w:b/>
                <w:sz w:val="28"/>
                <w:highlight w:val="yellow"/>
                <w:lang w:val="fi-FI"/>
              </w:rPr>
              <w:t>CASTOREI PODLOQVEIQVE/QV</w:t>
            </w:r>
            <w:r w:rsidR="00212C28" w:rsidRPr="00212C28">
              <w:rPr>
                <w:rFonts w:ascii="Comic Sans MS" w:hAnsi="Comic Sans MS"/>
                <w:b/>
                <w:sz w:val="28"/>
                <w:highlight w:val="yellow"/>
                <w:lang w:val="fi-FI"/>
              </w:rPr>
              <w:t>ROIS</w:t>
            </w:r>
          </w:p>
          <w:p w:rsidR="00212C28" w:rsidRDefault="00212C28">
            <w:pPr>
              <w:rPr>
                <w:rFonts w:ascii="Comic Sans MS" w:hAnsi="Comic Sans MS"/>
                <w:sz w:val="28"/>
                <w:lang w:val="fi-FI"/>
              </w:rPr>
            </w:pPr>
          </w:p>
          <w:p w:rsidR="00212C28" w:rsidRDefault="00212C28">
            <w:pPr>
              <w:rPr>
                <w:rFonts w:ascii="Comic Sans MS" w:hAnsi="Comic Sans MS"/>
                <w:sz w:val="28"/>
                <w:lang w:val="fi-FI"/>
              </w:rPr>
            </w:pPr>
            <w:proofErr w:type="spellStart"/>
            <w:r>
              <w:rPr>
                <w:rFonts w:ascii="Comic Sans MS" w:hAnsi="Comic Sans MS"/>
                <w:sz w:val="28"/>
                <w:lang w:val="fi-FI"/>
              </w:rPr>
              <w:t>Polluxin/Polydeukeen</w:t>
            </w:r>
            <w:proofErr w:type="spellEnd"/>
            <w:r>
              <w:rPr>
                <w:rFonts w:ascii="Comic Sans MS" w:hAnsi="Comic Sans MS"/>
                <w:sz w:val="28"/>
                <w:lang w:val="fi-FI"/>
              </w:rPr>
              <w:t xml:space="preserve"> nimen muoto </w:t>
            </w:r>
            <w:proofErr w:type="spellStart"/>
            <w:r>
              <w:rPr>
                <w:rFonts w:ascii="Comic Sans MS" w:hAnsi="Comic Sans MS"/>
                <w:sz w:val="28"/>
                <w:lang w:val="fi-FI"/>
              </w:rPr>
              <w:t>Po</w:t>
            </w:r>
            <w:r w:rsidR="00790BF0">
              <w:rPr>
                <w:rFonts w:ascii="Comic Sans MS" w:hAnsi="Comic Sans MS"/>
                <w:sz w:val="28"/>
                <w:lang w:val="fi-FI"/>
              </w:rPr>
              <w:t>dlouguei</w:t>
            </w:r>
            <w:proofErr w:type="spellEnd"/>
            <w:r w:rsidR="00790BF0">
              <w:rPr>
                <w:rFonts w:ascii="Comic Sans MS" w:hAnsi="Comic Sans MS"/>
                <w:sz w:val="28"/>
                <w:lang w:val="fi-FI"/>
              </w:rPr>
              <w:t xml:space="preserve"> osoittaa, että nimeä ei ollut lainattu etruskin kautta, jossa nimi sai muodon</w:t>
            </w:r>
            <w:r w:rsidR="00B07D54">
              <w:rPr>
                <w:rFonts w:ascii="Comic Sans MS" w:hAnsi="Comic Sans MS"/>
                <w:sz w:val="28"/>
                <w:lang w:val="fi-FI"/>
              </w:rPr>
              <w:t xml:space="preserve"> </w:t>
            </w:r>
            <w:proofErr w:type="spellStart"/>
            <w:r w:rsidR="007F4619">
              <w:rPr>
                <w:rFonts w:ascii="Comic Sans MS" w:hAnsi="Comic Sans MS"/>
                <w:sz w:val="28"/>
                <w:lang w:val="fi-FI"/>
              </w:rPr>
              <w:t>Pultuce</w:t>
            </w:r>
            <w:proofErr w:type="spellEnd"/>
            <w:r w:rsidR="007F4619">
              <w:rPr>
                <w:rFonts w:ascii="Comic Sans MS" w:hAnsi="Comic Sans MS"/>
                <w:sz w:val="28"/>
                <w:lang w:val="fi-FI"/>
              </w:rPr>
              <w:t xml:space="preserve">, vaan suoraan kreikasta. Piirtokirjoituksessa heistä käytetään kreikkalaista nimitystä </w:t>
            </w:r>
            <w:r w:rsidR="007F4619" w:rsidRPr="00B07D54">
              <w:rPr>
                <w:rFonts w:ascii="Comic Sans MS" w:hAnsi="Comic Sans MS"/>
                <w:b/>
                <w:sz w:val="28"/>
                <w:highlight w:val="yellow"/>
                <w:lang w:val="fi-FI"/>
              </w:rPr>
              <w:t>kuros</w:t>
            </w:r>
            <w:r w:rsidR="007F4619">
              <w:rPr>
                <w:rFonts w:ascii="Comic Sans MS" w:hAnsi="Comic Sans MS"/>
                <w:sz w:val="28"/>
                <w:lang w:val="fi-FI"/>
              </w:rPr>
              <w:t xml:space="preserve">, joka tarkoitti </w:t>
            </w:r>
            <w:r w:rsidR="00B07D54">
              <w:rPr>
                <w:rFonts w:ascii="Comic Sans MS" w:hAnsi="Comic Sans MS"/>
                <w:sz w:val="28"/>
                <w:lang w:val="fi-FI"/>
              </w:rPr>
              <w:t xml:space="preserve">aatelisnuorukaista. </w:t>
            </w:r>
            <w:proofErr w:type="spellStart"/>
            <w:r w:rsidR="00B07D54">
              <w:rPr>
                <w:rFonts w:ascii="Comic Sans MS" w:hAnsi="Comic Sans MS"/>
                <w:sz w:val="28"/>
                <w:lang w:val="fi-FI"/>
              </w:rPr>
              <w:t>Dioskuurit</w:t>
            </w:r>
            <w:proofErr w:type="spellEnd"/>
            <w:r w:rsidR="00B07D54">
              <w:rPr>
                <w:rFonts w:ascii="Comic Sans MS" w:hAnsi="Comic Sans MS"/>
                <w:sz w:val="28"/>
                <w:lang w:val="fi-FI"/>
              </w:rPr>
              <w:t xml:space="preserve"> olivatkin ritarisäädyn suojelijoita. </w:t>
            </w:r>
          </w:p>
          <w:p w:rsidR="00570CBB" w:rsidRDefault="00570CBB">
            <w:pPr>
              <w:rPr>
                <w:rFonts w:ascii="Comic Sans MS" w:hAnsi="Comic Sans MS"/>
                <w:sz w:val="28"/>
                <w:lang w:val="fi-FI"/>
              </w:rPr>
            </w:pPr>
          </w:p>
          <w:p w:rsidR="00570CBB" w:rsidRDefault="00570CBB" w:rsidP="00570CBB">
            <w:pPr>
              <w:keepNext/>
            </w:pPr>
            <w:r>
              <w:rPr>
                <w:rFonts w:ascii="Comic Sans MS" w:hAnsi="Comic Sans MS"/>
                <w:noProof/>
                <w:sz w:val="28"/>
              </w:rPr>
              <w:lastRenderedPageBreak/>
              <w:drawing>
                <wp:inline distT="0" distB="0" distL="0" distR="0">
                  <wp:extent cx="2534479" cy="3379304"/>
                  <wp:effectExtent l="19050" t="0" r="0" b="0"/>
                  <wp:docPr id="24" name="Kuva 23" descr="castor ja poll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or ja pollux.jpg"/>
                          <pic:cNvPicPr/>
                        </pic:nvPicPr>
                        <pic:blipFill>
                          <a:blip r:embed="rId9" cstate="print"/>
                          <a:stretch>
                            <a:fillRect/>
                          </a:stretch>
                        </pic:blipFill>
                        <pic:spPr>
                          <a:xfrm>
                            <a:off x="0" y="0"/>
                            <a:ext cx="2534126" cy="3378833"/>
                          </a:xfrm>
                          <a:prstGeom prst="rect">
                            <a:avLst/>
                          </a:prstGeom>
                        </pic:spPr>
                      </pic:pic>
                    </a:graphicData>
                  </a:graphic>
                </wp:inline>
              </w:drawing>
            </w:r>
          </w:p>
          <w:p w:rsidR="00570CBB" w:rsidRDefault="00570CBB" w:rsidP="00570CBB">
            <w:pPr>
              <w:pStyle w:val="Kuvanotsikko"/>
              <w:rPr>
                <w:rFonts w:ascii="Comic Sans MS" w:hAnsi="Comic Sans MS"/>
                <w:sz w:val="28"/>
                <w:lang w:val="fi-FI"/>
              </w:rPr>
            </w:pPr>
            <w:r>
              <w:t xml:space="preserve">Figure </w:t>
            </w:r>
            <w:fldSimple w:instr=" SEQ Figure \* ARABIC ">
              <w:r>
                <w:rPr>
                  <w:noProof/>
                </w:rPr>
                <w:t>1</w:t>
              </w:r>
            </w:fldSimple>
            <w:r>
              <w:t xml:space="preserve"> castor </w:t>
            </w:r>
            <w:proofErr w:type="spellStart"/>
            <w:r>
              <w:t>ja</w:t>
            </w:r>
            <w:proofErr w:type="spellEnd"/>
            <w:r>
              <w:t xml:space="preserve"> </w:t>
            </w:r>
            <w:proofErr w:type="spellStart"/>
            <w:r>
              <w:t>pollux</w:t>
            </w:r>
            <w:proofErr w:type="spellEnd"/>
          </w:p>
        </w:tc>
      </w:tr>
    </w:tbl>
    <w:p w:rsidR="009E12C3" w:rsidRDefault="009E12C3">
      <w:pPr>
        <w:rPr>
          <w:rFonts w:ascii="Comic Sans MS" w:hAnsi="Comic Sans MS"/>
          <w:sz w:val="28"/>
          <w:lang w:val="fi-FI"/>
        </w:rPr>
      </w:pPr>
    </w:p>
    <w:p w:rsidR="00195B4D" w:rsidRDefault="00195B4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SmallGap" w:sz="48" w:space="0" w:color="C00000"/>
          <w:left w:val="thinThickThinSmallGap" w:sz="48" w:space="0" w:color="C00000"/>
          <w:bottom w:val="thinThickThinSmallGap" w:sz="48" w:space="0" w:color="C00000"/>
          <w:right w:val="thinThickThinSmallGap" w:sz="48" w:space="0" w:color="C00000"/>
          <w:insideH w:val="thinThickThinSmallGap" w:sz="48" w:space="0" w:color="C00000"/>
          <w:insideV w:val="thinThickThinSmallGap" w:sz="48" w:space="0" w:color="C00000"/>
        </w:tblBorders>
        <w:shd w:val="clear" w:color="auto" w:fill="E36C0A" w:themeFill="accent6" w:themeFillShade="BF"/>
        <w:tblLook w:val="04A0"/>
      </w:tblPr>
      <w:tblGrid>
        <w:gridCol w:w="9576"/>
      </w:tblGrid>
      <w:tr w:rsidR="00CE7A3E" w:rsidTr="00BD73FD">
        <w:tc>
          <w:tcPr>
            <w:tcW w:w="9576" w:type="dxa"/>
            <w:shd w:val="clear" w:color="auto" w:fill="E36C0A" w:themeFill="accent6" w:themeFillShade="BF"/>
          </w:tcPr>
          <w:p w:rsidR="00CE7A3E" w:rsidRPr="00C630C3" w:rsidRDefault="00CE7A3E">
            <w:pPr>
              <w:rPr>
                <w:rFonts w:ascii="Comic Sans MS" w:hAnsi="Comic Sans MS"/>
                <w:b/>
                <w:sz w:val="28"/>
                <w:lang w:val="fi-FI"/>
              </w:rPr>
            </w:pPr>
            <w:r w:rsidRPr="00C630C3">
              <w:rPr>
                <w:rFonts w:ascii="Comic Sans MS" w:hAnsi="Comic Sans MS"/>
                <w:b/>
                <w:sz w:val="28"/>
                <w:lang w:val="fi-FI"/>
              </w:rPr>
              <w:t>Varhaisen tasavallan ristiriidat</w:t>
            </w:r>
          </w:p>
          <w:p w:rsidR="00CE7A3E" w:rsidRDefault="00CE7A3E">
            <w:pPr>
              <w:rPr>
                <w:rFonts w:ascii="Comic Sans MS" w:hAnsi="Comic Sans MS"/>
                <w:sz w:val="28"/>
                <w:lang w:val="fi-FI"/>
              </w:rPr>
            </w:pPr>
          </w:p>
          <w:p w:rsidR="00CE7A3E" w:rsidRDefault="00CE7A3E">
            <w:pPr>
              <w:rPr>
                <w:rFonts w:ascii="Comic Sans MS" w:hAnsi="Comic Sans MS"/>
                <w:sz w:val="28"/>
                <w:lang w:val="fi-FI"/>
              </w:rPr>
            </w:pPr>
            <w:r>
              <w:rPr>
                <w:rFonts w:ascii="Comic Sans MS" w:hAnsi="Comic Sans MS"/>
                <w:sz w:val="28"/>
                <w:lang w:val="fi-FI"/>
              </w:rPr>
              <w:t xml:space="preserve">Jatkuvat sodat </w:t>
            </w:r>
            <w:r w:rsidR="00C630C3">
              <w:rPr>
                <w:rFonts w:ascii="Comic Sans MS" w:hAnsi="Comic Sans MS"/>
                <w:sz w:val="28"/>
                <w:lang w:val="fi-FI"/>
              </w:rPr>
              <w:t>olivat saaneet aikaan</w:t>
            </w:r>
            <w:r w:rsidR="00752099">
              <w:rPr>
                <w:rFonts w:ascii="Comic Sans MS" w:hAnsi="Comic Sans MS"/>
                <w:sz w:val="28"/>
                <w:lang w:val="fi-FI"/>
              </w:rPr>
              <w:t xml:space="preserve">, </w:t>
            </w:r>
            <w:r w:rsidR="00B55B19">
              <w:rPr>
                <w:rFonts w:ascii="Comic Sans MS" w:hAnsi="Comic Sans MS"/>
                <w:sz w:val="28"/>
                <w:lang w:val="fi-FI"/>
              </w:rPr>
              <w:t>että plebeijitalonpojat olivat menettäneet satonsa eivätkä olleet ehtineet pitää huolta pelloistaan eivätkä asuinrakennuksistaan</w:t>
            </w:r>
            <w:r w:rsidR="00580EAE">
              <w:rPr>
                <w:rFonts w:ascii="Comic Sans MS" w:hAnsi="Comic Sans MS"/>
                <w:sz w:val="28"/>
                <w:lang w:val="fi-FI"/>
              </w:rPr>
              <w:t>. Monet heistä olivat velkaantuneet raskaasti ja joutuneet koronkiskureiden armoille. He anoivat helpotuksia velanmaksuun, mutta patriisien hallits</w:t>
            </w:r>
            <w:r w:rsidR="00254C7A">
              <w:rPr>
                <w:rFonts w:ascii="Comic Sans MS" w:hAnsi="Comic Sans MS"/>
                <w:sz w:val="28"/>
                <w:lang w:val="fi-FI"/>
              </w:rPr>
              <w:t xml:space="preserve">ema senaatti ei osoittanut taipumisen merkkejä. Muutamat velallisista valittivat tilanteestaan </w:t>
            </w:r>
            <w:proofErr w:type="gramStart"/>
            <w:r w:rsidR="00254C7A">
              <w:rPr>
                <w:rFonts w:ascii="Comic Sans MS" w:hAnsi="Comic Sans MS"/>
                <w:sz w:val="28"/>
                <w:lang w:val="fi-FI"/>
              </w:rPr>
              <w:t>julkisesti,  mutta</w:t>
            </w:r>
            <w:proofErr w:type="gramEnd"/>
            <w:r w:rsidR="00254C7A">
              <w:rPr>
                <w:rFonts w:ascii="Comic Sans MS" w:hAnsi="Comic Sans MS"/>
                <w:sz w:val="28"/>
                <w:lang w:val="fi-FI"/>
              </w:rPr>
              <w:t xml:space="preserve"> senaatti </w:t>
            </w:r>
            <w:r w:rsidR="00054DBA">
              <w:rPr>
                <w:rFonts w:ascii="Comic Sans MS" w:hAnsi="Comic Sans MS"/>
                <w:sz w:val="28"/>
                <w:lang w:val="fi-FI"/>
              </w:rPr>
              <w:t xml:space="preserve">ja konsulit asettuivat varauksitta velkojien ja koronkiskureiden puolelle, ja levottomuus levisi  plebeijien keskuudessa. Välttämättömiin </w:t>
            </w:r>
            <w:r w:rsidR="001519B8">
              <w:rPr>
                <w:rFonts w:ascii="Comic Sans MS" w:hAnsi="Comic Sans MS"/>
                <w:sz w:val="28"/>
                <w:lang w:val="fi-FI"/>
              </w:rPr>
              <w:t>sotaväenottoihin ei ilmaantunut lainkaan halukkaita, ja senaatissa mielipiteet jakautuivat. Kovan linjan edustajat</w:t>
            </w:r>
            <w:r w:rsidR="00345F41">
              <w:rPr>
                <w:rFonts w:ascii="Comic Sans MS" w:hAnsi="Comic Sans MS"/>
                <w:sz w:val="28"/>
                <w:lang w:val="fi-FI"/>
              </w:rPr>
              <w:t xml:space="preserve">, joita johti vasta </w:t>
            </w:r>
            <w:proofErr w:type="gramStart"/>
            <w:r w:rsidR="00345F41">
              <w:rPr>
                <w:rFonts w:ascii="Comic Sans MS" w:hAnsi="Comic Sans MS"/>
                <w:sz w:val="28"/>
                <w:lang w:val="fi-FI"/>
              </w:rPr>
              <w:t>äsken  kansalaisuuden</w:t>
            </w:r>
            <w:proofErr w:type="gramEnd"/>
            <w:r w:rsidR="00345F41">
              <w:rPr>
                <w:rFonts w:ascii="Comic Sans MS" w:hAnsi="Comic Sans MS"/>
                <w:sz w:val="28"/>
                <w:lang w:val="fi-FI"/>
              </w:rPr>
              <w:t xml:space="preserve"> ja </w:t>
            </w:r>
            <w:r w:rsidR="00345F41">
              <w:rPr>
                <w:rFonts w:ascii="Comic Sans MS" w:hAnsi="Comic Sans MS"/>
                <w:sz w:val="28"/>
                <w:lang w:val="fi-FI"/>
              </w:rPr>
              <w:lastRenderedPageBreak/>
              <w:t xml:space="preserve">patriisien arvon saanut konsuli </w:t>
            </w:r>
            <w:proofErr w:type="spellStart"/>
            <w:r w:rsidR="00345F41">
              <w:rPr>
                <w:rFonts w:ascii="Comic Sans MS" w:hAnsi="Comic Sans MS"/>
                <w:sz w:val="28"/>
                <w:lang w:val="fi-FI"/>
              </w:rPr>
              <w:t>Appius</w:t>
            </w:r>
            <w:proofErr w:type="spellEnd"/>
            <w:r w:rsidR="00345F41">
              <w:rPr>
                <w:rFonts w:ascii="Comic Sans MS" w:hAnsi="Comic Sans MS"/>
                <w:sz w:val="28"/>
                <w:lang w:val="fi-FI"/>
              </w:rPr>
              <w:t xml:space="preserve"> Claudius </w:t>
            </w:r>
            <w:proofErr w:type="spellStart"/>
            <w:r w:rsidR="00345F41">
              <w:rPr>
                <w:rFonts w:ascii="Comic Sans MS" w:hAnsi="Comic Sans MS"/>
                <w:sz w:val="28"/>
                <w:lang w:val="fi-FI"/>
              </w:rPr>
              <w:t>Sabinus</w:t>
            </w:r>
            <w:proofErr w:type="spellEnd"/>
            <w:r w:rsidR="00345F41">
              <w:rPr>
                <w:rFonts w:ascii="Comic Sans MS" w:hAnsi="Comic Sans MS"/>
                <w:sz w:val="28"/>
                <w:lang w:val="fi-FI"/>
              </w:rPr>
              <w:t xml:space="preserve"> </w:t>
            </w:r>
            <w:proofErr w:type="spellStart"/>
            <w:r w:rsidR="00345F41">
              <w:rPr>
                <w:rFonts w:ascii="Comic Sans MS" w:hAnsi="Comic Sans MS"/>
                <w:sz w:val="28"/>
                <w:lang w:val="fi-FI"/>
              </w:rPr>
              <w:t>Regillensis</w:t>
            </w:r>
            <w:proofErr w:type="spellEnd"/>
            <w:r w:rsidR="00345F41">
              <w:rPr>
                <w:rFonts w:ascii="Comic Sans MS" w:hAnsi="Comic Sans MS"/>
                <w:sz w:val="28"/>
                <w:lang w:val="fi-FI"/>
              </w:rPr>
              <w:t xml:space="preserve">, vaativat </w:t>
            </w:r>
            <w:r w:rsidR="00CC78C6">
              <w:rPr>
                <w:rFonts w:ascii="Comic Sans MS" w:hAnsi="Comic Sans MS"/>
                <w:sz w:val="28"/>
                <w:lang w:val="fi-FI"/>
              </w:rPr>
              <w:t xml:space="preserve">kaventamaan ainakin väliaikaisesti plebeijien oikeutta vedota virkamiesten päätöksistä kansankokoukseen, kun taas toinen konsuli, </w:t>
            </w:r>
            <w:proofErr w:type="spellStart"/>
            <w:r w:rsidR="00CC78C6">
              <w:rPr>
                <w:rFonts w:ascii="Comic Sans MS" w:hAnsi="Comic Sans MS"/>
                <w:sz w:val="28"/>
                <w:lang w:val="fi-FI"/>
              </w:rPr>
              <w:t>Publius</w:t>
            </w:r>
            <w:proofErr w:type="spellEnd"/>
            <w:r w:rsidR="00CC78C6">
              <w:rPr>
                <w:rFonts w:ascii="Comic Sans MS" w:hAnsi="Comic Sans MS"/>
                <w:sz w:val="28"/>
                <w:lang w:val="fi-FI"/>
              </w:rPr>
              <w:t xml:space="preserve"> </w:t>
            </w:r>
            <w:proofErr w:type="spellStart"/>
            <w:r w:rsidR="00CC78C6">
              <w:rPr>
                <w:rFonts w:ascii="Comic Sans MS" w:hAnsi="Comic Sans MS"/>
                <w:sz w:val="28"/>
                <w:lang w:val="fi-FI"/>
              </w:rPr>
              <w:t>Servilius</w:t>
            </w:r>
            <w:proofErr w:type="spellEnd"/>
            <w:r w:rsidR="007E38AA">
              <w:rPr>
                <w:rFonts w:ascii="Comic Sans MS" w:hAnsi="Comic Sans MS"/>
                <w:sz w:val="28"/>
                <w:lang w:val="fi-FI"/>
              </w:rPr>
              <w:t xml:space="preserve"> </w:t>
            </w:r>
            <w:proofErr w:type="spellStart"/>
            <w:r w:rsidR="007E38AA">
              <w:rPr>
                <w:rFonts w:ascii="Comic Sans MS" w:hAnsi="Comic Sans MS"/>
                <w:sz w:val="28"/>
                <w:lang w:val="fi-FI"/>
              </w:rPr>
              <w:t>Priscus</w:t>
            </w:r>
            <w:proofErr w:type="spellEnd"/>
            <w:r w:rsidR="007E38AA">
              <w:rPr>
                <w:rFonts w:ascii="Comic Sans MS" w:hAnsi="Comic Sans MS"/>
                <w:sz w:val="28"/>
                <w:lang w:val="fi-FI"/>
              </w:rPr>
              <w:t xml:space="preserve"> </w:t>
            </w:r>
            <w:proofErr w:type="spellStart"/>
            <w:r w:rsidR="007E38AA">
              <w:rPr>
                <w:rFonts w:ascii="Comic Sans MS" w:hAnsi="Comic Sans MS"/>
                <w:sz w:val="28"/>
                <w:lang w:val="fi-FI"/>
              </w:rPr>
              <w:t>Structus</w:t>
            </w:r>
            <w:proofErr w:type="spellEnd"/>
            <w:r w:rsidR="007E38AA">
              <w:rPr>
                <w:rFonts w:ascii="Comic Sans MS" w:hAnsi="Comic Sans MS"/>
                <w:sz w:val="28"/>
                <w:lang w:val="fi-FI"/>
              </w:rPr>
              <w:t xml:space="preserve">, oli valmis pieniin myönnytyksiin. </w:t>
            </w:r>
            <w:proofErr w:type="spellStart"/>
            <w:r w:rsidR="007E38AA">
              <w:rPr>
                <w:rFonts w:ascii="Comic Sans MS" w:hAnsi="Comic Sans MS"/>
                <w:sz w:val="28"/>
                <w:lang w:val="fi-FI"/>
              </w:rPr>
              <w:t>Appius</w:t>
            </w:r>
            <w:proofErr w:type="spellEnd"/>
            <w:r w:rsidR="007E38AA">
              <w:rPr>
                <w:rFonts w:ascii="Comic Sans MS" w:hAnsi="Comic Sans MS"/>
                <w:sz w:val="28"/>
                <w:lang w:val="fi-FI"/>
              </w:rPr>
              <w:t xml:space="preserve"> Claudius ehdotti diktaattorin nimittämistä, koska tämän käskyistä ei voitaisi vedota. </w:t>
            </w:r>
          </w:p>
          <w:p w:rsidR="007E38AA" w:rsidRDefault="007E38AA">
            <w:pPr>
              <w:rPr>
                <w:rFonts w:ascii="Comic Sans MS" w:hAnsi="Comic Sans MS"/>
                <w:sz w:val="28"/>
                <w:lang w:val="fi-FI"/>
              </w:rPr>
            </w:pPr>
          </w:p>
          <w:p w:rsidR="007E38AA" w:rsidRDefault="007E38A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38AA" w:rsidRDefault="007E38AA">
            <w:pPr>
              <w:rPr>
                <w:rFonts w:ascii="Comic Sans MS" w:hAnsi="Comic Sans MS"/>
                <w:sz w:val="28"/>
                <w:lang w:val="fi-FI"/>
              </w:rPr>
            </w:pPr>
          </w:p>
          <w:p w:rsidR="007E38AA" w:rsidRDefault="009F3863">
            <w:pPr>
              <w:rPr>
                <w:rFonts w:ascii="Comic Sans MS" w:hAnsi="Comic Sans MS"/>
                <w:sz w:val="28"/>
                <w:lang w:val="fi-FI"/>
              </w:rPr>
            </w:pPr>
            <w:r>
              <w:rPr>
                <w:rFonts w:ascii="Comic Sans MS" w:hAnsi="Comic Sans MS"/>
                <w:sz w:val="28"/>
                <w:lang w:val="fi-FI"/>
              </w:rPr>
              <w:t xml:space="preserve">Tiedot sekavasta tilanteesta kantautuivat naapurikansojen korviin, ja sekä </w:t>
            </w:r>
            <w:proofErr w:type="spellStart"/>
            <w:r>
              <w:rPr>
                <w:rFonts w:ascii="Comic Sans MS" w:hAnsi="Comic Sans MS"/>
                <w:sz w:val="28"/>
                <w:lang w:val="fi-FI"/>
              </w:rPr>
              <w:t>volskit</w:t>
            </w:r>
            <w:proofErr w:type="spellEnd"/>
            <w:r>
              <w:rPr>
                <w:rFonts w:ascii="Comic Sans MS" w:hAnsi="Comic Sans MS"/>
                <w:sz w:val="28"/>
                <w:lang w:val="fi-FI"/>
              </w:rPr>
              <w:t xml:space="preserve"> että </w:t>
            </w:r>
            <w:proofErr w:type="spellStart"/>
            <w:r w:rsidR="001F07B9">
              <w:rPr>
                <w:rFonts w:ascii="Comic Sans MS" w:hAnsi="Comic Sans MS"/>
                <w:sz w:val="28"/>
                <w:lang w:val="fi-FI"/>
              </w:rPr>
              <w:t>aurunkit</w:t>
            </w:r>
            <w:proofErr w:type="spellEnd"/>
            <w:r w:rsidR="001F07B9">
              <w:rPr>
                <w:rFonts w:ascii="Comic Sans MS" w:hAnsi="Comic Sans MS"/>
                <w:sz w:val="28"/>
                <w:lang w:val="fi-FI"/>
              </w:rPr>
              <w:t xml:space="preserve"> tarttuivat aseisiin. </w:t>
            </w:r>
            <w:proofErr w:type="spellStart"/>
            <w:r w:rsidR="001F07B9">
              <w:rPr>
                <w:rFonts w:ascii="Comic Sans MS" w:hAnsi="Comic Sans MS"/>
                <w:sz w:val="28"/>
                <w:lang w:val="fi-FI"/>
              </w:rPr>
              <w:t>Serviliuksen</w:t>
            </w:r>
            <w:proofErr w:type="spellEnd"/>
            <w:r w:rsidR="001F07B9">
              <w:rPr>
                <w:rFonts w:ascii="Comic Sans MS" w:hAnsi="Comic Sans MS"/>
                <w:sz w:val="28"/>
                <w:lang w:val="fi-FI"/>
              </w:rPr>
              <w:t xml:space="preserve"> myönnytysten ansiosta sotaväkeä saatiin taas värvätyks</w:t>
            </w:r>
            <w:r w:rsidR="007F30FE">
              <w:rPr>
                <w:rFonts w:ascii="Comic Sans MS" w:hAnsi="Comic Sans MS"/>
                <w:sz w:val="28"/>
                <w:lang w:val="fi-FI"/>
              </w:rPr>
              <w:t xml:space="preserve">i, ja sotatoimet sujuivat hyvin. Tilanteen </w:t>
            </w:r>
            <w:proofErr w:type="gramStart"/>
            <w:r w:rsidR="007F30FE">
              <w:rPr>
                <w:rFonts w:ascii="Comic Sans MS" w:hAnsi="Comic Sans MS"/>
                <w:sz w:val="28"/>
                <w:lang w:val="fi-FI"/>
              </w:rPr>
              <w:t>rauhoituttua  rajoilla</w:t>
            </w:r>
            <w:proofErr w:type="gramEnd"/>
            <w:r w:rsidR="007F30FE">
              <w:rPr>
                <w:rFonts w:ascii="Comic Sans MS" w:hAnsi="Comic Sans MS"/>
                <w:sz w:val="28"/>
                <w:lang w:val="fi-FI"/>
              </w:rPr>
              <w:t xml:space="preserve"> </w:t>
            </w:r>
            <w:proofErr w:type="spellStart"/>
            <w:r w:rsidR="007F30FE">
              <w:rPr>
                <w:rFonts w:ascii="Comic Sans MS" w:hAnsi="Comic Sans MS"/>
                <w:sz w:val="28"/>
                <w:lang w:val="fi-FI"/>
              </w:rPr>
              <w:t>Appius</w:t>
            </w:r>
            <w:proofErr w:type="spellEnd"/>
            <w:r w:rsidR="007F30FE">
              <w:rPr>
                <w:rFonts w:ascii="Comic Sans MS" w:hAnsi="Comic Sans MS"/>
                <w:sz w:val="28"/>
                <w:lang w:val="fi-FI"/>
              </w:rPr>
              <w:t xml:space="preserve"> Claudius vaati yhä tiukempia velan</w:t>
            </w:r>
            <w:r w:rsidR="00FB227C">
              <w:rPr>
                <w:rFonts w:ascii="Comic Sans MS" w:hAnsi="Comic Sans MS"/>
                <w:sz w:val="28"/>
                <w:lang w:val="fi-FI"/>
              </w:rPr>
              <w:t xml:space="preserve">maksuehtoja ja pyrki itse diktaattoriksi. Tehtävään valittiin kuitenkin kansalle mieluisampi </w:t>
            </w:r>
            <w:proofErr w:type="spellStart"/>
            <w:r w:rsidR="00FB227C">
              <w:rPr>
                <w:rFonts w:ascii="Comic Sans MS" w:hAnsi="Comic Sans MS"/>
                <w:sz w:val="28"/>
                <w:lang w:val="fi-FI"/>
              </w:rPr>
              <w:t>Manius</w:t>
            </w:r>
            <w:proofErr w:type="spellEnd"/>
            <w:r w:rsidR="00FB227C">
              <w:rPr>
                <w:rFonts w:ascii="Comic Sans MS" w:hAnsi="Comic Sans MS"/>
                <w:sz w:val="28"/>
                <w:lang w:val="fi-FI"/>
              </w:rPr>
              <w:t xml:space="preserve"> </w:t>
            </w:r>
            <w:proofErr w:type="spellStart"/>
            <w:r w:rsidR="00FB227C">
              <w:rPr>
                <w:rFonts w:ascii="Comic Sans MS" w:hAnsi="Comic Sans MS"/>
                <w:sz w:val="28"/>
                <w:lang w:val="fi-FI"/>
              </w:rPr>
              <w:t>Valerius</w:t>
            </w:r>
            <w:proofErr w:type="spellEnd"/>
            <w:r w:rsidR="00FB227C">
              <w:rPr>
                <w:rFonts w:ascii="Comic Sans MS" w:hAnsi="Comic Sans MS"/>
                <w:sz w:val="28"/>
                <w:lang w:val="fi-FI"/>
              </w:rPr>
              <w:t xml:space="preserve"> </w:t>
            </w:r>
            <w:proofErr w:type="spellStart"/>
            <w:r w:rsidR="00FB227C">
              <w:rPr>
                <w:rFonts w:ascii="Comic Sans MS" w:hAnsi="Comic Sans MS"/>
                <w:sz w:val="28"/>
                <w:lang w:val="fi-FI"/>
              </w:rPr>
              <w:t>Maximus</w:t>
            </w:r>
            <w:proofErr w:type="spellEnd"/>
            <w:r w:rsidR="00FB227C">
              <w:rPr>
                <w:rFonts w:ascii="Comic Sans MS" w:hAnsi="Comic Sans MS"/>
                <w:sz w:val="28"/>
                <w:lang w:val="fi-FI"/>
              </w:rPr>
              <w:t xml:space="preserve">, joka oli suositun </w:t>
            </w:r>
            <w:proofErr w:type="spellStart"/>
            <w:r w:rsidR="006E57D5">
              <w:rPr>
                <w:rFonts w:ascii="Comic Sans MS" w:hAnsi="Comic Sans MS"/>
                <w:sz w:val="28"/>
                <w:lang w:val="fi-FI"/>
              </w:rPr>
              <w:t>Publius</w:t>
            </w:r>
            <w:proofErr w:type="spellEnd"/>
            <w:r w:rsidR="006E57D5">
              <w:rPr>
                <w:rFonts w:ascii="Comic Sans MS" w:hAnsi="Comic Sans MS"/>
                <w:sz w:val="28"/>
                <w:lang w:val="fi-FI"/>
              </w:rPr>
              <w:t xml:space="preserve"> </w:t>
            </w:r>
            <w:proofErr w:type="spellStart"/>
            <w:r w:rsidR="006E57D5">
              <w:rPr>
                <w:rFonts w:ascii="Comic Sans MS" w:hAnsi="Comic Sans MS"/>
                <w:sz w:val="28"/>
                <w:lang w:val="fi-FI"/>
              </w:rPr>
              <w:t>Valerius</w:t>
            </w:r>
            <w:proofErr w:type="spellEnd"/>
            <w:r w:rsidR="006E57D5">
              <w:rPr>
                <w:rFonts w:ascii="Comic Sans MS" w:hAnsi="Comic Sans MS"/>
                <w:sz w:val="28"/>
                <w:lang w:val="fi-FI"/>
              </w:rPr>
              <w:t xml:space="preserve">, joka oli suositun </w:t>
            </w:r>
            <w:proofErr w:type="spellStart"/>
            <w:r w:rsidR="006E57D5">
              <w:rPr>
                <w:rFonts w:ascii="Comic Sans MS" w:hAnsi="Comic Sans MS"/>
                <w:sz w:val="28"/>
                <w:lang w:val="fi-FI"/>
              </w:rPr>
              <w:t>Publius</w:t>
            </w:r>
            <w:proofErr w:type="spellEnd"/>
            <w:r w:rsidR="006E57D5">
              <w:rPr>
                <w:rFonts w:ascii="Comic Sans MS" w:hAnsi="Comic Sans MS"/>
                <w:sz w:val="28"/>
                <w:lang w:val="fi-FI"/>
              </w:rPr>
              <w:t xml:space="preserve"> </w:t>
            </w:r>
            <w:proofErr w:type="spellStart"/>
            <w:r w:rsidR="006E57D5">
              <w:rPr>
                <w:rFonts w:ascii="Comic Sans MS" w:hAnsi="Comic Sans MS"/>
                <w:sz w:val="28"/>
                <w:lang w:val="fi-FI"/>
              </w:rPr>
              <w:t>Valeriuksen</w:t>
            </w:r>
            <w:proofErr w:type="spellEnd"/>
            <w:r w:rsidR="006E57D5">
              <w:rPr>
                <w:rFonts w:ascii="Comic Sans MS" w:hAnsi="Comic Sans MS"/>
                <w:sz w:val="28"/>
                <w:lang w:val="fi-FI"/>
              </w:rPr>
              <w:t xml:space="preserve"> </w:t>
            </w:r>
            <w:proofErr w:type="spellStart"/>
            <w:proofErr w:type="gramStart"/>
            <w:r w:rsidR="006E57D5">
              <w:rPr>
                <w:rFonts w:ascii="Comic Sans MS" w:hAnsi="Comic Sans MS"/>
                <w:sz w:val="28"/>
                <w:lang w:val="fi-FI"/>
              </w:rPr>
              <w:t>Publicolan</w:t>
            </w:r>
            <w:proofErr w:type="spellEnd"/>
            <w:r w:rsidR="006E57D5">
              <w:rPr>
                <w:rFonts w:ascii="Comic Sans MS" w:hAnsi="Comic Sans MS"/>
                <w:sz w:val="28"/>
                <w:lang w:val="fi-FI"/>
              </w:rPr>
              <w:t xml:space="preserve"> </w:t>
            </w:r>
            <w:r w:rsidR="00B931F2">
              <w:rPr>
                <w:rFonts w:ascii="Comic Sans MS" w:hAnsi="Comic Sans MS"/>
                <w:sz w:val="28"/>
                <w:lang w:val="fi-FI"/>
              </w:rPr>
              <w:t xml:space="preserve"> veli</w:t>
            </w:r>
            <w:proofErr w:type="gramEnd"/>
            <w:r w:rsidR="00B931F2">
              <w:rPr>
                <w:rFonts w:ascii="Comic Sans MS" w:hAnsi="Comic Sans MS"/>
                <w:sz w:val="28"/>
                <w:lang w:val="fi-FI"/>
              </w:rPr>
              <w:t xml:space="preserve">. Menestyttyään triumfin tämä yritti taivuttaa senaattia </w:t>
            </w:r>
            <w:proofErr w:type="gramStart"/>
            <w:r w:rsidR="00B931F2">
              <w:rPr>
                <w:rFonts w:ascii="Comic Sans MS" w:hAnsi="Comic Sans MS"/>
                <w:sz w:val="28"/>
                <w:lang w:val="fi-FI"/>
              </w:rPr>
              <w:t>myönnytysten  puolelle</w:t>
            </w:r>
            <w:proofErr w:type="gramEnd"/>
            <w:r w:rsidR="00B931F2">
              <w:rPr>
                <w:rFonts w:ascii="Comic Sans MS" w:hAnsi="Comic Sans MS"/>
                <w:sz w:val="28"/>
                <w:lang w:val="fi-FI"/>
              </w:rPr>
              <w:t xml:space="preserve">. Kun hänkään ei tässä onnistunut, hän erosi tehtävästään. Vuonna </w:t>
            </w:r>
            <w:r w:rsidR="00B948AB">
              <w:rPr>
                <w:rFonts w:ascii="Comic Sans MS" w:hAnsi="Comic Sans MS"/>
                <w:sz w:val="28"/>
                <w:lang w:val="fi-FI"/>
              </w:rPr>
              <w:t xml:space="preserve">494 plebeijit menettivät kärsivällisyytensä ja kiihkeimmät poistuvat </w:t>
            </w:r>
            <w:proofErr w:type="spellStart"/>
            <w:r w:rsidR="00B948AB">
              <w:rPr>
                <w:rFonts w:ascii="Comic Sans MS" w:hAnsi="Comic Sans MS"/>
                <w:sz w:val="28"/>
                <w:lang w:val="fi-FI"/>
              </w:rPr>
              <w:t>Mons</w:t>
            </w:r>
            <w:proofErr w:type="spellEnd"/>
            <w:r w:rsidR="00B948AB">
              <w:rPr>
                <w:rFonts w:ascii="Comic Sans MS" w:hAnsi="Comic Sans MS"/>
                <w:sz w:val="28"/>
                <w:lang w:val="fi-FI"/>
              </w:rPr>
              <w:t xml:space="preserve"> </w:t>
            </w:r>
            <w:proofErr w:type="spellStart"/>
            <w:r w:rsidR="00B948AB">
              <w:rPr>
                <w:rFonts w:ascii="Comic Sans MS" w:hAnsi="Comic Sans MS"/>
                <w:sz w:val="28"/>
                <w:lang w:val="fi-FI"/>
              </w:rPr>
              <w:t>Sacerille</w:t>
            </w:r>
            <w:proofErr w:type="spellEnd"/>
            <w:r w:rsidR="00B948AB">
              <w:rPr>
                <w:rFonts w:ascii="Comic Sans MS" w:hAnsi="Comic Sans MS"/>
                <w:sz w:val="28"/>
                <w:lang w:val="fi-FI"/>
              </w:rPr>
              <w:t xml:space="preserve"> (Pyhälle vuorelle) </w:t>
            </w:r>
            <w:proofErr w:type="spellStart"/>
            <w:r w:rsidR="00B948AB">
              <w:rPr>
                <w:rFonts w:ascii="Comic Sans MS" w:hAnsi="Comic Sans MS"/>
                <w:sz w:val="28"/>
                <w:lang w:val="fi-FI"/>
              </w:rPr>
              <w:t>Aniojoen</w:t>
            </w:r>
            <w:proofErr w:type="spellEnd"/>
            <w:r w:rsidR="00B948AB">
              <w:rPr>
                <w:rFonts w:ascii="Comic Sans MS" w:hAnsi="Comic Sans MS"/>
                <w:sz w:val="28"/>
                <w:lang w:val="fi-FI"/>
              </w:rPr>
              <w:t xml:space="preserve"> taakse</w:t>
            </w:r>
            <w:r w:rsidR="007F43DC">
              <w:rPr>
                <w:rFonts w:ascii="Comic Sans MS" w:hAnsi="Comic Sans MS"/>
                <w:sz w:val="28"/>
                <w:lang w:val="fi-FI"/>
              </w:rPr>
              <w:t xml:space="preserve"> noin kuuden kilometrin päähän kaupungista.  Tämä oli eräänlainen </w:t>
            </w:r>
            <w:r w:rsidR="007F43DC" w:rsidRPr="007F43DC">
              <w:rPr>
                <w:rFonts w:ascii="Comic Sans MS" w:hAnsi="Comic Sans MS"/>
                <w:sz w:val="28"/>
                <w:highlight w:val="yellow"/>
                <w:lang w:val="fi-FI"/>
              </w:rPr>
              <w:t>&gt;&gt; yleislakko &gt;&gt;</w:t>
            </w:r>
          </w:p>
          <w:p w:rsidR="007F43DC" w:rsidRDefault="007F43DC">
            <w:pPr>
              <w:rPr>
                <w:rFonts w:ascii="Comic Sans MS" w:hAnsi="Comic Sans MS"/>
                <w:sz w:val="28"/>
                <w:lang w:val="fi-FI"/>
              </w:rPr>
            </w:pPr>
          </w:p>
          <w:p w:rsidR="007F43DC" w:rsidRDefault="007F43D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F43DC" w:rsidRDefault="007F43DC">
            <w:pPr>
              <w:rPr>
                <w:rFonts w:ascii="Comic Sans MS" w:hAnsi="Comic Sans MS"/>
                <w:sz w:val="28"/>
                <w:lang w:val="fi-FI"/>
              </w:rPr>
            </w:pPr>
          </w:p>
          <w:p w:rsidR="007F43DC" w:rsidRDefault="001F6CB6">
            <w:pPr>
              <w:rPr>
                <w:rFonts w:ascii="Comic Sans MS" w:hAnsi="Comic Sans MS"/>
                <w:sz w:val="28"/>
                <w:lang w:val="fi-FI"/>
              </w:rPr>
            </w:pPr>
            <w:r>
              <w:rPr>
                <w:rFonts w:ascii="Comic Sans MS" w:hAnsi="Comic Sans MS"/>
                <w:sz w:val="28"/>
                <w:lang w:val="fi-FI"/>
              </w:rPr>
              <w:t xml:space="preserve">Senaatti oli neuvoton ja pelkäsi uusia levottomuuksia, koska monet poistuneista olivat sotilaita, ja pyysi lopulta </w:t>
            </w:r>
            <w:r w:rsidR="008963C9">
              <w:rPr>
                <w:rFonts w:ascii="Comic Sans MS" w:hAnsi="Comic Sans MS"/>
                <w:sz w:val="28"/>
                <w:lang w:val="fi-FI"/>
              </w:rPr>
              <w:t xml:space="preserve">vuoden 503 konsulia </w:t>
            </w:r>
            <w:proofErr w:type="spellStart"/>
            <w:r w:rsidR="008963C9">
              <w:rPr>
                <w:rFonts w:ascii="Comic Sans MS" w:hAnsi="Comic Sans MS"/>
                <w:sz w:val="28"/>
                <w:lang w:val="fi-FI"/>
              </w:rPr>
              <w:t>Agrippa</w:t>
            </w:r>
            <w:proofErr w:type="spellEnd"/>
            <w:r w:rsidR="008963C9">
              <w:rPr>
                <w:rFonts w:ascii="Comic Sans MS" w:hAnsi="Comic Sans MS"/>
                <w:sz w:val="28"/>
                <w:lang w:val="fi-FI"/>
              </w:rPr>
              <w:t xml:space="preserve"> </w:t>
            </w:r>
            <w:proofErr w:type="spellStart"/>
            <w:r w:rsidR="008963C9">
              <w:rPr>
                <w:rFonts w:ascii="Comic Sans MS" w:hAnsi="Comic Sans MS"/>
                <w:sz w:val="28"/>
                <w:lang w:val="fi-FI"/>
              </w:rPr>
              <w:t>Menenius</w:t>
            </w:r>
            <w:proofErr w:type="spellEnd"/>
            <w:r w:rsidR="008963C9">
              <w:rPr>
                <w:rFonts w:ascii="Comic Sans MS" w:hAnsi="Comic Sans MS"/>
                <w:sz w:val="28"/>
                <w:lang w:val="fi-FI"/>
              </w:rPr>
              <w:t xml:space="preserve"> Lanatusta välitysmieheksi. Hänellä katsottiin </w:t>
            </w:r>
            <w:proofErr w:type="spellStart"/>
            <w:r w:rsidR="008963C9">
              <w:rPr>
                <w:rFonts w:ascii="Comic Sans MS" w:hAnsi="Comic Sans MS"/>
                <w:sz w:val="28"/>
                <w:lang w:val="fi-FI"/>
              </w:rPr>
              <w:t>olevn</w:t>
            </w:r>
            <w:proofErr w:type="spellEnd"/>
            <w:r w:rsidR="008963C9">
              <w:rPr>
                <w:rFonts w:ascii="Comic Sans MS" w:hAnsi="Comic Sans MS"/>
                <w:sz w:val="28"/>
                <w:lang w:val="fi-FI"/>
              </w:rPr>
              <w:t xml:space="preserve"> tähän edellytyksiä, koska hän oli </w:t>
            </w:r>
            <w:r w:rsidR="00EE6A92">
              <w:rPr>
                <w:rFonts w:ascii="Comic Sans MS" w:hAnsi="Comic Sans MS"/>
                <w:sz w:val="28"/>
                <w:lang w:val="fi-FI"/>
              </w:rPr>
              <w:t xml:space="preserve">omien sanojensa </w:t>
            </w:r>
            <w:proofErr w:type="gramStart"/>
            <w:r w:rsidR="00EE6A92">
              <w:rPr>
                <w:rFonts w:ascii="Comic Sans MS" w:hAnsi="Comic Sans MS"/>
                <w:sz w:val="28"/>
                <w:lang w:val="fi-FI"/>
              </w:rPr>
              <w:t>mukaan  alun</w:t>
            </w:r>
            <w:proofErr w:type="gramEnd"/>
            <w:r w:rsidR="00EE6A92">
              <w:rPr>
                <w:rFonts w:ascii="Comic Sans MS" w:hAnsi="Comic Sans MS"/>
                <w:sz w:val="28"/>
                <w:lang w:val="fi-FI"/>
              </w:rPr>
              <w:t xml:space="preserve"> perin lähtöisin plebeijisuvusta. </w:t>
            </w:r>
          </w:p>
          <w:p w:rsidR="00EE6A92" w:rsidRDefault="00EE6A92">
            <w:pPr>
              <w:rPr>
                <w:rFonts w:ascii="Comic Sans MS" w:hAnsi="Comic Sans MS"/>
                <w:sz w:val="28"/>
                <w:lang w:val="fi-FI"/>
              </w:rPr>
            </w:pPr>
          </w:p>
          <w:p w:rsidR="00EE6A92" w:rsidRDefault="00EE6A92">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3"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E6A92" w:rsidRDefault="00EE6A92">
            <w:pPr>
              <w:rPr>
                <w:rFonts w:ascii="Comic Sans MS" w:hAnsi="Comic Sans MS"/>
                <w:sz w:val="28"/>
                <w:lang w:val="fi-FI"/>
              </w:rPr>
            </w:pPr>
          </w:p>
          <w:p w:rsidR="00EE6A92" w:rsidRDefault="00EE6A92">
            <w:pPr>
              <w:rPr>
                <w:rFonts w:ascii="Comic Sans MS" w:hAnsi="Comic Sans MS"/>
                <w:sz w:val="28"/>
                <w:lang w:val="fi-FI"/>
              </w:rPr>
            </w:pPr>
            <w:proofErr w:type="spellStart"/>
            <w:r>
              <w:rPr>
                <w:rFonts w:ascii="Comic Sans MS" w:hAnsi="Comic Sans MS"/>
                <w:sz w:val="28"/>
                <w:lang w:val="fi-FI"/>
              </w:rPr>
              <w:t>Menenisu</w:t>
            </w:r>
            <w:proofErr w:type="spellEnd"/>
            <w:r>
              <w:rPr>
                <w:rFonts w:ascii="Comic Sans MS" w:hAnsi="Comic Sans MS"/>
                <w:sz w:val="28"/>
                <w:lang w:val="fi-FI"/>
              </w:rPr>
              <w:t xml:space="preserve"> meni plebei</w:t>
            </w:r>
            <w:r w:rsidR="0056460D">
              <w:rPr>
                <w:rFonts w:ascii="Comic Sans MS" w:hAnsi="Comic Sans MS"/>
                <w:sz w:val="28"/>
                <w:lang w:val="fi-FI"/>
              </w:rPr>
              <w:t xml:space="preserve">jien puheille ja esitti heille ikivanhan </w:t>
            </w:r>
            <w:proofErr w:type="gramStart"/>
            <w:r w:rsidR="0056460D">
              <w:rPr>
                <w:rFonts w:ascii="Comic Sans MS" w:hAnsi="Comic Sans MS"/>
                <w:sz w:val="28"/>
                <w:lang w:val="fi-FI"/>
              </w:rPr>
              <w:t>vertauksen,  jota</w:t>
            </w:r>
            <w:proofErr w:type="gramEnd"/>
            <w:r w:rsidR="0056460D">
              <w:rPr>
                <w:rFonts w:ascii="Comic Sans MS" w:hAnsi="Comic Sans MS"/>
                <w:sz w:val="28"/>
                <w:lang w:val="fi-FI"/>
              </w:rPr>
              <w:t xml:space="preserve"> myös </w:t>
            </w:r>
            <w:proofErr w:type="spellStart"/>
            <w:r w:rsidR="0056460D">
              <w:rPr>
                <w:rFonts w:ascii="Comic Sans MS" w:hAnsi="Comic Sans MS"/>
                <w:sz w:val="28"/>
                <w:lang w:val="fi-FI"/>
              </w:rPr>
              <w:t>Ksenofon</w:t>
            </w:r>
            <w:proofErr w:type="spellEnd"/>
            <w:r w:rsidR="0056460D">
              <w:rPr>
                <w:rFonts w:ascii="Comic Sans MS" w:hAnsi="Comic Sans MS"/>
                <w:sz w:val="28"/>
                <w:lang w:val="fi-FI"/>
              </w:rPr>
              <w:t xml:space="preserve"> käytti teoksessaan </w:t>
            </w:r>
            <w:proofErr w:type="spellStart"/>
            <w:r w:rsidR="0056460D" w:rsidRPr="00A50055">
              <w:rPr>
                <w:rFonts w:ascii="Comic Sans MS" w:hAnsi="Comic Sans MS"/>
                <w:b/>
                <w:sz w:val="28"/>
                <w:highlight w:val="yellow"/>
                <w:lang w:val="fi-FI"/>
              </w:rPr>
              <w:t>Memo</w:t>
            </w:r>
            <w:r w:rsidR="00A50055" w:rsidRPr="00A50055">
              <w:rPr>
                <w:rFonts w:ascii="Comic Sans MS" w:hAnsi="Comic Sans MS"/>
                <w:b/>
                <w:sz w:val="28"/>
                <w:highlight w:val="yellow"/>
                <w:lang w:val="fi-FI"/>
              </w:rPr>
              <w:t>rabilia</w:t>
            </w:r>
            <w:proofErr w:type="spellEnd"/>
            <w:r w:rsidR="00A50055">
              <w:rPr>
                <w:rFonts w:ascii="Comic Sans MS" w:hAnsi="Comic Sans MS"/>
                <w:sz w:val="28"/>
                <w:lang w:val="fi-FI"/>
              </w:rPr>
              <w:t xml:space="preserve"> ja Cicero teoksessaan </w:t>
            </w:r>
            <w:r w:rsidR="00A50055" w:rsidRPr="00A50055">
              <w:rPr>
                <w:rFonts w:ascii="Comic Sans MS" w:hAnsi="Comic Sans MS"/>
                <w:b/>
                <w:sz w:val="28"/>
                <w:highlight w:val="yellow"/>
                <w:lang w:val="fi-FI"/>
              </w:rPr>
              <w:t xml:space="preserve">De </w:t>
            </w:r>
            <w:proofErr w:type="spellStart"/>
            <w:r w:rsidR="00A50055" w:rsidRPr="00A50055">
              <w:rPr>
                <w:rFonts w:ascii="Comic Sans MS" w:hAnsi="Comic Sans MS"/>
                <w:b/>
                <w:sz w:val="28"/>
                <w:highlight w:val="yellow"/>
                <w:lang w:val="fi-FI"/>
              </w:rPr>
              <w:t>officiis</w:t>
            </w:r>
            <w:proofErr w:type="spellEnd"/>
            <w:r w:rsidR="00A50055">
              <w:rPr>
                <w:rFonts w:ascii="Comic Sans MS" w:hAnsi="Comic Sans MS"/>
                <w:sz w:val="28"/>
                <w:lang w:val="fi-FI"/>
              </w:rPr>
              <w:t xml:space="preserve"> ja johon apostoli  Paavalikin </w:t>
            </w:r>
            <w:r w:rsidR="0056460D">
              <w:rPr>
                <w:rFonts w:ascii="Comic Sans MS" w:hAnsi="Comic Sans MS"/>
                <w:sz w:val="28"/>
                <w:lang w:val="fi-FI"/>
              </w:rPr>
              <w:t xml:space="preserve"> </w:t>
            </w:r>
            <w:r w:rsidR="00BF704F">
              <w:rPr>
                <w:rFonts w:ascii="Comic Sans MS" w:hAnsi="Comic Sans MS"/>
                <w:sz w:val="28"/>
                <w:lang w:val="fi-FI"/>
              </w:rPr>
              <w:t>viittasi ensimmäisessä  kirjeessään korinttilaisille. Se on saattanut olla Egyptissä tuttu jo toisella vuosituhannella eKr.</w:t>
            </w:r>
            <w:r w:rsidR="00D02CDA">
              <w:rPr>
                <w:rFonts w:ascii="Comic Sans MS" w:hAnsi="Comic Sans MS"/>
                <w:sz w:val="28"/>
                <w:lang w:val="fi-FI"/>
              </w:rPr>
              <w:t xml:space="preserve"> </w:t>
            </w:r>
            <w:r w:rsidR="00BF704F">
              <w:rPr>
                <w:rFonts w:ascii="Comic Sans MS" w:hAnsi="Comic Sans MS"/>
                <w:sz w:val="28"/>
                <w:lang w:val="fi-FI"/>
              </w:rPr>
              <w:t>Plebeij</w:t>
            </w:r>
            <w:r w:rsidR="00D02CDA">
              <w:rPr>
                <w:rFonts w:ascii="Comic Sans MS" w:hAnsi="Comic Sans MS"/>
                <w:sz w:val="28"/>
                <w:lang w:val="fi-FI"/>
              </w:rPr>
              <w:t xml:space="preserve">eille se oli kuitenkin tuntematon ja teki toivotun vaikutuksen. </w:t>
            </w:r>
          </w:p>
          <w:p w:rsidR="007F43DC" w:rsidRDefault="007F43DC">
            <w:pPr>
              <w:rPr>
                <w:rFonts w:ascii="Comic Sans MS" w:hAnsi="Comic Sans MS"/>
                <w:sz w:val="28"/>
                <w:lang w:val="fi-FI"/>
              </w:rPr>
            </w:pPr>
          </w:p>
        </w:tc>
      </w:tr>
    </w:tbl>
    <w:p w:rsidR="00195B4D" w:rsidRDefault="00195B4D">
      <w:pPr>
        <w:rPr>
          <w:rFonts w:ascii="Comic Sans MS" w:hAnsi="Comic Sans MS"/>
          <w:sz w:val="28"/>
          <w:lang w:val="fi-FI"/>
        </w:rPr>
      </w:pPr>
    </w:p>
    <w:p w:rsidR="00CB18DA" w:rsidRDefault="00CB18DA" w:rsidP="00CB18DA">
      <w:pPr>
        <w:keepNext/>
      </w:pPr>
      <w:r>
        <w:rPr>
          <w:rFonts w:ascii="Comic Sans MS" w:hAnsi="Comic Sans MS"/>
          <w:noProof/>
          <w:sz w:val="28"/>
        </w:rPr>
        <w:drawing>
          <wp:inline distT="0" distB="0" distL="0" distR="0">
            <wp:extent cx="1628775" cy="2809875"/>
            <wp:effectExtent l="19050" t="0" r="9525" b="0"/>
            <wp:docPr id="12" name="Kuva 11" descr="gaius mus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us musius.jpg"/>
                    <pic:cNvPicPr/>
                  </pic:nvPicPr>
                  <pic:blipFill>
                    <a:blip r:embed="rId10" cstate="print"/>
                    <a:stretch>
                      <a:fillRect/>
                    </a:stretch>
                  </pic:blipFill>
                  <pic:spPr>
                    <a:xfrm>
                      <a:off x="0" y="0"/>
                      <a:ext cx="1628775" cy="2809875"/>
                    </a:xfrm>
                    <a:prstGeom prst="rect">
                      <a:avLst/>
                    </a:prstGeom>
                  </pic:spPr>
                </pic:pic>
              </a:graphicData>
            </a:graphic>
          </wp:inline>
        </w:drawing>
      </w:r>
    </w:p>
    <w:p w:rsidR="00CB18DA" w:rsidRPr="00A4338B" w:rsidRDefault="00CB18DA" w:rsidP="00CB18DA">
      <w:pPr>
        <w:pStyle w:val="Kuvanotsikko"/>
        <w:rPr>
          <w:rFonts w:ascii="Comic Sans MS" w:hAnsi="Comic Sans MS"/>
          <w:sz w:val="28"/>
          <w:lang w:val="fi-FI"/>
        </w:rPr>
      </w:pPr>
      <w:r>
        <w:t xml:space="preserve">Figure </w:t>
      </w:r>
      <w:fldSimple w:instr=" SEQ Figure \* ARABIC ">
        <w:r w:rsidR="00570CBB">
          <w:rPr>
            <w:noProof/>
          </w:rPr>
          <w:t>2</w:t>
        </w:r>
      </w:fldSimple>
      <w:r>
        <w:t xml:space="preserve"> Gaius </w:t>
      </w:r>
      <w:proofErr w:type="spellStart"/>
      <w:r>
        <w:t>Mucius</w:t>
      </w:r>
      <w:proofErr w:type="spellEnd"/>
    </w:p>
    <w:p w:rsidR="007E1A5A" w:rsidRDefault="007E1A5A" w:rsidP="007E1A5A">
      <w:pPr>
        <w:keepNext/>
      </w:pPr>
      <w:r>
        <w:rPr>
          <w:rFonts w:ascii="Comic Sans MS" w:hAnsi="Comic Sans MS"/>
          <w:noProof/>
          <w:sz w:val="28"/>
        </w:rPr>
        <w:lastRenderedPageBreak/>
        <w:drawing>
          <wp:inline distT="0" distB="0" distL="0" distR="0">
            <wp:extent cx="2215267" cy="3446956"/>
            <wp:effectExtent l="19050" t="0" r="0" b="0"/>
            <wp:docPr id="8" name="Kuva 7" descr="250px-Horatius_Co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Horatius_Cocles.jpg"/>
                    <pic:cNvPicPr/>
                  </pic:nvPicPr>
                  <pic:blipFill>
                    <a:blip r:embed="rId11" cstate="print"/>
                    <a:stretch>
                      <a:fillRect/>
                    </a:stretch>
                  </pic:blipFill>
                  <pic:spPr>
                    <a:xfrm>
                      <a:off x="0" y="0"/>
                      <a:ext cx="2220577" cy="3455218"/>
                    </a:xfrm>
                    <a:prstGeom prst="rect">
                      <a:avLst/>
                    </a:prstGeom>
                  </pic:spPr>
                </pic:pic>
              </a:graphicData>
            </a:graphic>
          </wp:inline>
        </w:drawing>
      </w:r>
    </w:p>
    <w:p w:rsidR="007E1A5A" w:rsidRPr="007E1A5A" w:rsidRDefault="007E1A5A" w:rsidP="007E1A5A">
      <w:pPr>
        <w:pStyle w:val="Kuvanotsikko"/>
        <w:rPr>
          <w:rFonts w:ascii="Comic Sans MS" w:hAnsi="Comic Sans MS"/>
          <w:sz w:val="28"/>
          <w:lang w:val="fi-FI"/>
        </w:rPr>
      </w:pPr>
      <w:r>
        <w:t xml:space="preserve">Figure </w:t>
      </w:r>
      <w:fldSimple w:instr=" SEQ Figure \* ARABIC ">
        <w:r w:rsidR="00570CBB">
          <w:rPr>
            <w:noProof/>
          </w:rPr>
          <w:t>3</w:t>
        </w:r>
      </w:fldSimple>
      <w:r>
        <w:t xml:space="preserve"> </w:t>
      </w:r>
      <w:proofErr w:type="spellStart"/>
      <w:r>
        <w:t>Horatius</w:t>
      </w:r>
      <w:proofErr w:type="spellEnd"/>
      <w:r>
        <w:t xml:space="preserve"> </w:t>
      </w:r>
      <w:proofErr w:type="spellStart"/>
      <w:r>
        <w:t>Cocles</w:t>
      </w:r>
      <w:proofErr w:type="spellEnd"/>
    </w:p>
    <w:p w:rsidR="00E511B9" w:rsidRPr="00E511B9" w:rsidRDefault="00E511B9">
      <w:pPr>
        <w:rPr>
          <w:rFonts w:ascii="Comic Sans MS" w:hAnsi="Comic Sans MS"/>
          <w:sz w:val="40"/>
          <w:lang w:val="fi-FI"/>
        </w:rPr>
      </w:pPr>
    </w:p>
    <w:p w:rsidR="00E511B9" w:rsidRPr="00E511B9" w:rsidRDefault="00E511B9">
      <w:pPr>
        <w:rPr>
          <w:rFonts w:ascii="Comic Sans MS" w:hAnsi="Comic Sans MS"/>
          <w:sz w:val="40"/>
          <w:lang w:val="fi-FI"/>
        </w:rPr>
      </w:pPr>
    </w:p>
    <w:sectPr w:rsidR="00E511B9" w:rsidRPr="00E511B9" w:rsidSect="009A351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92" w:rsidRDefault="00EE6A92" w:rsidP="009300C5">
      <w:pPr>
        <w:spacing w:after="0" w:line="240" w:lineRule="auto"/>
      </w:pPr>
      <w:r>
        <w:separator/>
      </w:r>
    </w:p>
  </w:endnote>
  <w:endnote w:type="continuationSeparator" w:id="0">
    <w:p w:rsidR="00EE6A92" w:rsidRDefault="00EE6A92" w:rsidP="00930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92" w:rsidRDefault="00EE6A92" w:rsidP="009300C5">
      <w:pPr>
        <w:spacing w:after="0" w:line="240" w:lineRule="auto"/>
      </w:pPr>
      <w:r>
        <w:separator/>
      </w:r>
    </w:p>
  </w:footnote>
  <w:footnote w:type="continuationSeparator" w:id="0">
    <w:p w:rsidR="00EE6A92" w:rsidRDefault="00EE6A92" w:rsidP="009300C5">
      <w:pPr>
        <w:spacing w:after="0" w:line="240" w:lineRule="auto"/>
      </w:pPr>
      <w:r>
        <w:continuationSeparator/>
      </w:r>
    </w:p>
  </w:footnote>
  <w:footnote w:id="1">
    <w:p w:rsidR="00EE6A92" w:rsidRDefault="00EE6A92">
      <w:pPr>
        <w:pStyle w:val="Alaviitteenteksti"/>
      </w:pPr>
      <w:r>
        <w:rPr>
          <w:rStyle w:val="Alaviitteenviite"/>
        </w:rPr>
        <w:footnoteRef/>
      </w:r>
      <w:r>
        <w:t xml:space="preserve"> </w:t>
      </w:r>
      <w:hyperlink r:id="rId1" w:history="1">
        <w:r>
          <w:rPr>
            <w:rStyle w:val="Hyperlinkki"/>
          </w:rPr>
          <w:t>https://fi.wikipedia.org/wiki/Lars_Porsenna</w:t>
        </w:r>
      </w:hyperlink>
    </w:p>
  </w:footnote>
  <w:footnote w:id="2">
    <w:p w:rsidR="00EE6A92" w:rsidRDefault="00EE6A92">
      <w:pPr>
        <w:pStyle w:val="Alaviitteenteksti"/>
      </w:pPr>
      <w:r>
        <w:rPr>
          <w:rStyle w:val="Alaviitteenviite"/>
        </w:rPr>
        <w:footnoteRef/>
      </w:r>
      <w:r>
        <w:t xml:space="preserve"> </w:t>
      </w:r>
      <w:hyperlink r:id="rId2" w:history="1">
        <w:r>
          <w:rPr>
            <w:rStyle w:val="Hyperlinkki"/>
          </w:rPr>
          <w:t>https://fi.wikipedia.org/wiki/Triumfi</w:t>
        </w:r>
      </w:hyperlink>
    </w:p>
  </w:footnote>
  <w:footnote w:id="3">
    <w:p w:rsidR="00EE6A92" w:rsidRDefault="00EE6A92">
      <w:pPr>
        <w:pStyle w:val="Alaviitteenteksti"/>
      </w:pPr>
      <w:r>
        <w:rPr>
          <w:rStyle w:val="Alaviitteenviite"/>
        </w:rPr>
        <w:footnoteRef/>
      </w:r>
      <w:r>
        <w:t xml:space="preserve"> </w:t>
      </w:r>
      <w:hyperlink r:id="rId3" w:history="1">
        <w:r>
          <w:rPr>
            <w:rStyle w:val="Hyperlinkki"/>
          </w:rPr>
          <w:t>https://fi.wikipedia.org/wiki/Arkontti</w:t>
        </w:r>
      </w:hyperlink>
    </w:p>
  </w:footnote>
  <w:footnote w:id="4">
    <w:p w:rsidR="00EE6A92" w:rsidRPr="00941584" w:rsidRDefault="00EE6A92">
      <w:pPr>
        <w:pStyle w:val="Alaviitteenteksti"/>
        <w:rPr>
          <w:lang w:val="fi-FI"/>
        </w:rPr>
      </w:pPr>
      <w:r>
        <w:rPr>
          <w:rStyle w:val="Alaviitteenviite"/>
        </w:rPr>
        <w:footnoteRef/>
      </w:r>
      <w:r w:rsidRPr="00941584">
        <w:rPr>
          <w:lang w:val="fi-FI"/>
        </w:rPr>
        <w:t xml:space="preserve"> Ratsastajapatsas pystytettiin vasta 300-luvulla eKr.</w:t>
      </w:r>
      <w:r>
        <w:rPr>
          <w:lang w:val="fi-F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070"/>
      <w:docPartObj>
        <w:docPartGallery w:val="Page Numbers (Top of Page)"/>
        <w:docPartUnique/>
      </w:docPartObj>
    </w:sdtPr>
    <w:sdtContent>
      <w:p w:rsidR="00EE6A92" w:rsidRDefault="00EE6A92">
        <w:pPr>
          <w:pStyle w:val="Yltunniste"/>
          <w:jc w:val="center"/>
        </w:pPr>
        <w:proofErr w:type="spellStart"/>
        <w:r>
          <w:t>Sivu</w:t>
        </w:r>
        <w:proofErr w:type="spellEnd"/>
        <w:r>
          <w:t xml:space="preserve"> </w:t>
        </w:r>
        <w:r>
          <w:rPr>
            <w:b/>
            <w:sz w:val="24"/>
            <w:szCs w:val="24"/>
          </w:rPr>
          <w:fldChar w:fldCharType="begin"/>
        </w:r>
        <w:r>
          <w:rPr>
            <w:b/>
          </w:rPr>
          <w:instrText>PAGE</w:instrText>
        </w:r>
        <w:r>
          <w:rPr>
            <w:b/>
            <w:sz w:val="24"/>
            <w:szCs w:val="24"/>
          </w:rPr>
          <w:fldChar w:fldCharType="separate"/>
        </w:r>
        <w:r w:rsidR="00BD73FD">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D73FD">
          <w:rPr>
            <w:b/>
            <w:noProof/>
          </w:rPr>
          <w:t>16</w:t>
        </w:r>
        <w:r>
          <w:rPr>
            <w:b/>
            <w:sz w:val="24"/>
            <w:szCs w:val="24"/>
          </w:rPr>
          <w:fldChar w:fldCharType="end"/>
        </w:r>
      </w:p>
    </w:sdtContent>
  </w:sdt>
  <w:p w:rsidR="00EE6A92" w:rsidRDefault="00EE6A9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1.25pt;height:11.25pt" o:bullet="t">
        <v:imagedata r:id="rId1" o:title="BD21421_"/>
      </v:shape>
    </w:pict>
  </w:numPicBullet>
  <w:abstractNum w:abstractNumId="0">
    <w:nsid w:val="444E3983"/>
    <w:multiLevelType w:val="hybridMultilevel"/>
    <w:tmpl w:val="D81AF854"/>
    <w:lvl w:ilvl="0" w:tplc="60C624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52587"/>
    <w:multiLevelType w:val="hybridMultilevel"/>
    <w:tmpl w:val="BB3EECEA"/>
    <w:lvl w:ilvl="0" w:tplc="60C624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00C5"/>
    <w:rsid w:val="00054DBA"/>
    <w:rsid w:val="000636A2"/>
    <w:rsid w:val="000854E9"/>
    <w:rsid w:val="000C4AA9"/>
    <w:rsid w:val="000F3DA4"/>
    <w:rsid w:val="000F7F4B"/>
    <w:rsid w:val="0013669F"/>
    <w:rsid w:val="00150C98"/>
    <w:rsid w:val="001519B8"/>
    <w:rsid w:val="00176E57"/>
    <w:rsid w:val="00195B4D"/>
    <w:rsid w:val="001C6DF2"/>
    <w:rsid w:val="001D3307"/>
    <w:rsid w:val="001F07B9"/>
    <w:rsid w:val="001F6CB6"/>
    <w:rsid w:val="00212C28"/>
    <w:rsid w:val="00243B08"/>
    <w:rsid w:val="00244A67"/>
    <w:rsid w:val="00254C7A"/>
    <w:rsid w:val="002674D1"/>
    <w:rsid w:val="002C506D"/>
    <w:rsid w:val="002D5521"/>
    <w:rsid w:val="002F2E39"/>
    <w:rsid w:val="0034032D"/>
    <w:rsid w:val="00345F41"/>
    <w:rsid w:val="003474CE"/>
    <w:rsid w:val="0036415B"/>
    <w:rsid w:val="00382A61"/>
    <w:rsid w:val="00391E48"/>
    <w:rsid w:val="003B7A70"/>
    <w:rsid w:val="003D09A3"/>
    <w:rsid w:val="003D31D4"/>
    <w:rsid w:val="003E63A4"/>
    <w:rsid w:val="003E76CC"/>
    <w:rsid w:val="00410A74"/>
    <w:rsid w:val="00423553"/>
    <w:rsid w:val="00426F12"/>
    <w:rsid w:val="00492E46"/>
    <w:rsid w:val="004C1F6C"/>
    <w:rsid w:val="004C5980"/>
    <w:rsid w:val="004F1437"/>
    <w:rsid w:val="00507536"/>
    <w:rsid w:val="00527958"/>
    <w:rsid w:val="005531FC"/>
    <w:rsid w:val="0056460D"/>
    <w:rsid w:val="00570CBB"/>
    <w:rsid w:val="0057683C"/>
    <w:rsid w:val="00580EAE"/>
    <w:rsid w:val="00591948"/>
    <w:rsid w:val="005D4810"/>
    <w:rsid w:val="005F3E52"/>
    <w:rsid w:val="00662D24"/>
    <w:rsid w:val="006A6EED"/>
    <w:rsid w:val="006A795E"/>
    <w:rsid w:val="006D6AC2"/>
    <w:rsid w:val="006E57D5"/>
    <w:rsid w:val="006F50B6"/>
    <w:rsid w:val="0074363D"/>
    <w:rsid w:val="007465D6"/>
    <w:rsid w:val="00752099"/>
    <w:rsid w:val="00777A49"/>
    <w:rsid w:val="00790BF0"/>
    <w:rsid w:val="007C61EA"/>
    <w:rsid w:val="007E1A5A"/>
    <w:rsid w:val="007E38AA"/>
    <w:rsid w:val="007F00A2"/>
    <w:rsid w:val="007F30FE"/>
    <w:rsid w:val="007F43DC"/>
    <w:rsid w:val="007F4619"/>
    <w:rsid w:val="0089033E"/>
    <w:rsid w:val="0089120C"/>
    <w:rsid w:val="008963C9"/>
    <w:rsid w:val="008C0C56"/>
    <w:rsid w:val="008F2FB9"/>
    <w:rsid w:val="00904BB3"/>
    <w:rsid w:val="0091435F"/>
    <w:rsid w:val="00920807"/>
    <w:rsid w:val="009300C5"/>
    <w:rsid w:val="009342A8"/>
    <w:rsid w:val="00941584"/>
    <w:rsid w:val="00944343"/>
    <w:rsid w:val="00955C34"/>
    <w:rsid w:val="00965A18"/>
    <w:rsid w:val="00991A31"/>
    <w:rsid w:val="00992114"/>
    <w:rsid w:val="009A0ED5"/>
    <w:rsid w:val="009A351A"/>
    <w:rsid w:val="009D364D"/>
    <w:rsid w:val="009E12C3"/>
    <w:rsid w:val="009F3863"/>
    <w:rsid w:val="00A4338B"/>
    <w:rsid w:val="00A50055"/>
    <w:rsid w:val="00A57756"/>
    <w:rsid w:val="00A64B4D"/>
    <w:rsid w:val="00AA14B9"/>
    <w:rsid w:val="00B05F16"/>
    <w:rsid w:val="00B07D54"/>
    <w:rsid w:val="00B431A6"/>
    <w:rsid w:val="00B55B19"/>
    <w:rsid w:val="00B90E83"/>
    <w:rsid w:val="00B931F2"/>
    <w:rsid w:val="00B948AB"/>
    <w:rsid w:val="00BD73FD"/>
    <w:rsid w:val="00BF5BFB"/>
    <w:rsid w:val="00BF704F"/>
    <w:rsid w:val="00C2616D"/>
    <w:rsid w:val="00C41D5A"/>
    <w:rsid w:val="00C630C3"/>
    <w:rsid w:val="00C75722"/>
    <w:rsid w:val="00C83EEB"/>
    <w:rsid w:val="00CB18DA"/>
    <w:rsid w:val="00CC78C6"/>
    <w:rsid w:val="00CD6E32"/>
    <w:rsid w:val="00CE7A3E"/>
    <w:rsid w:val="00D02CDA"/>
    <w:rsid w:val="00D02FCB"/>
    <w:rsid w:val="00DC654B"/>
    <w:rsid w:val="00DD0A6A"/>
    <w:rsid w:val="00DD310C"/>
    <w:rsid w:val="00DD67E6"/>
    <w:rsid w:val="00E511B9"/>
    <w:rsid w:val="00E671CE"/>
    <w:rsid w:val="00EB283E"/>
    <w:rsid w:val="00EC1D4E"/>
    <w:rsid w:val="00EE6A92"/>
    <w:rsid w:val="00F4038B"/>
    <w:rsid w:val="00F46606"/>
    <w:rsid w:val="00F6577F"/>
    <w:rsid w:val="00F73E26"/>
    <w:rsid w:val="00F77916"/>
    <w:rsid w:val="00FA24F7"/>
    <w:rsid w:val="00FB227C"/>
    <w:rsid w:val="00FC64EE"/>
    <w:rsid w:val="00FD0D14"/>
    <w:rsid w:val="00FD2FFE"/>
    <w:rsid w:val="00FD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A351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00C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9300C5"/>
  </w:style>
  <w:style w:type="paragraph" w:styleId="Alatunniste">
    <w:name w:val="footer"/>
    <w:basedOn w:val="Normaali"/>
    <w:link w:val="AlatunnisteChar"/>
    <w:uiPriority w:val="99"/>
    <w:semiHidden/>
    <w:unhideWhenUsed/>
    <w:rsid w:val="009300C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9300C5"/>
  </w:style>
  <w:style w:type="table" w:styleId="TaulukkoRuudukko">
    <w:name w:val="Table Grid"/>
    <w:basedOn w:val="Normaalitaulukko"/>
    <w:uiPriority w:val="59"/>
    <w:rsid w:val="00E5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BF5BF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5BFB"/>
    <w:rPr>
      <w:rFonts w:ascii="Tahoma" w:hAnsi="Tahoma" w:cs="Tahoma"/>
      <w:sz w:val="16"/>
      <w:szCs w:val="16"/>
    </w:rPr>
  </w:style>
  <w:style w:type="paragraph" w:styleId="Luettelokappale">
    <w:name w:val="List Paragraph"/>
    <w:basedOn w:val="Normaali"/>
    <w:uiPriority w:val="34"/>
    <w:qFormat/>
    <w:rsid w:val="00243B08"/>
    <w:pPr>
      <w:ind w:left="720"/>
      <w:contextualSpacing/>
    </w:pPr>
  </w:style>
  <w:style w:type="paragraph" w:styleId="Kuvanotsikko">
    <w:name w:val="caption"/>
    <w:basedOn w:val="Normaali"/>
    <w:next w:val="Normaali"/>
    <w:uiPriority w:val="35"/>
    <w:unhideWhenUsed/>
    <w:qFormat/>
    <w:rsid w:val="007E1A5A"/>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99211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92114"/>
    <w:rPr>
      <w:sz w:val="20"/>
      <w:szCs w:val="20"/>
    </w:rPr>
  </w:style>
  <w:style w:type="character" w:styleId="Alaviitteenviite">
    <w:name w:val="footnote reference"/>
    <w:basedOn w:val="Kappaleenoletusfontti"/>
    <w:uiPriority w:val="99"/>
    <w:semiHidden/>
    <w:unhideWhenUsed/>
    <w:rsid w:val="00992114"/>
    <w:rPr>
      <w:vertAlign w:val="superscript"/>
    </w:rPr>
  </w:style>
  <w:style w:type="character" w:styleId="Hyperlinkki">
    <w:name w:val="Hyperlink"/>
    <w:basedOn w:val="Kappaleenoletusfontti"/>
    <w:uiPriority w:val="99"/>
    <w:semiHidden/>
    <w:unhideWhenUsed/>
    <w:rsid w:val="009921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Arkontti" TargetMode="External"/><Relationship Id="rId2" Type="http://schemas.openxmlformats.org/officeDocument/2006/relationships/hyperlink" Target="https://fi.wikipedia.org/wiki/Triumfi" TargetMode="External"/><Relationship Id="rId1" Type="http://schemas.openxmlformats.org/officeDocument/2006/relationships/hyperlink" Target="https://fi.wikipedia.org/wiki/Lars_Porsen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1BFB4-076F-4B03-815C-456D36D7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2740</Words>
  <Characters>15618</Characters>
  <Application>Microsoft Office Word</Application>
  <DocSecurity>0</DocSecurity>
  <Lines>130</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2020-09-29T01:43:00Z</dcterms:created>
  <dcterms:modified xsi:type="dcterms:W3CDTF">2020-09-29T01:43:00Z</dcterms:modified>
</cp:coreProperties>
</file>